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5E5E5" w:sz="6" w:space="6"/>
        </w:pBdr>
        <w:spacing w:before="100" w:beforeAutospacing="1" w:after="90" w:line="450" w:lineRule="atLeast"/>
        <w:jc w:val="center"/>
        <w:outlineLvl w:val="1"/>
        <w:rPr>
          <w:rFonts w:ascii="宋体" w:hAnsi="宋体" w:eastAsia="宋体" w:cs="Tahoma"/>
          <w:b/>
          <w:bCs/>
          <w:color w:val="0000FF"/>
          <w:kern w:val="36"/>
          <w:sz w:val="39"/>
          <w:szCs w:val="39"/>
        </w:rPr>
      </w:pP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0000FF"/>
          <w:kern w:val="36"/>
          <w:sz w:val="39"/>
          <w:szCs w:val="39"/>
        </w:rPr>
        <w:t>第十五届全国区域经济学学科建设年会</w:t>
      </w:r>
    </w:p>
    <w:p>
      <w:pPr>
        <w:widowControl/>
        <w:pBdr>
          <w:bottom w:val="single" w:color="E5E5E5" w:sz="6" w:space="6"/>
        </w:pBdr>
        <w:spacing w:before="100" w:beforeAutospacing="1" w:after="90" w:line="450" w:lineRule="atLeast"/>
        <w:jc w:val="center"/>
        <w:outlineLvl w:val="1"/>
        <w:rPr>
          <w:rFonts w:ascii="宋体" w:hAnsi="宋体" w:eastAsia="宋体" w:cs="Tahoma"/>
          <w:b/>
          <w:bCs/>
          <w:color w:val="0000FF"/>
          <w:kern w:val="36"/>
          <w:sz w:val="39"/>
          <w:szCs w:val="39"/>
        </w:rPr>
      </w:pPr>
      <w:r>
        <w:rPr>
          <w:rFonts w:hint="eastAsia" w:ascii="宋体" w:hAnsi="宋体" w:eastAsia="宋体" w:cs="Tahoma"/>
          <w:b/>
          <w:bCs/>
          <w:color w:val="0000FF"/>
          <w:kern w:val="36"/>
          <w:sz w:val="39"/>
          <w:szCs w:val="39"/>
        </w:rPr>
        <w:t>暨“服务国家发展大战略，开创学科建设新局面”学术研讨会</w:t>
      </w:r>
    </w:p>
    <w:p>
      <w:pPr>
        <w:widowControl/>
        <w:pBdr>
          <w:bottom w:val="single" w:color="E5E5E5" w:sz="6" w:space="6"/>
        </w:pBdr>
        <w:spacing w:before="100" w:beforeAutospacing="1" w:after="90" w:line="450" w:lineRule="atLeast"/>
        <w:jc w:val="center"/>
        <w:outlineLvl w:val="1"/>
        <w:rPr>
          <w:rFonts w:ascii="宋体" w:hAnsi="宋体" w:eastAsia="宋体" w:cs="Tahoma"/>
          <w:b/>
          <w:bCs/>
          <w:color w:val="0000FF"/>
          <w:kern w:val="36"/>
          <w:sz w:val="39"/>
          <w:szCs w:val="39"/>
        </w:rPr>
      </w:pPr>
      <w:r>
        <w:rPr>
          <w:rFonts w:hint="eastAsia" w:ascii="宋体" w:hAnsi="宋体" w:eastAsia="宋体" w:cs="Tahoma"/>
          <w:b/>
          <w:bCs/>
          <w:color w:val="0000FF"/>
          <w:kern w:val="36"/>
          <w:sz w:val="39"/>
          <w:szCs w:val="39"/>
        </w:rPr>
        <w:t>邀请函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 xml:space="preserve">  </w:t>
      </w:r>
    </w:p>
    <w:p>
      <w:pPr>
        <w:widowControl/>
        <w:spacing w:before="100" w:beforeAutospacing="1" w:after="100" w:afterAutospacing="1" w:line="345" w:lineRule="atLeas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尊敬的_____________先生/女士：</w:t>
      </w:r>
    </w:p>
    <w:p>
      <w:pPr>
        <w:widowControl/>
        <w:spacing w:before="100" w:beforeAutospacing="1" w:after="100" w:afterAutospacing="1" w:line="345" w:lineRule="atLeast"/>
        <w:ind w:firstLine="420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由中国人民大学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经济学院、</w:t>
      </w:r>
      <w:r>
        <w:rPr>
          <w:rFonts w:ascii="Tahoma" w:hAnsi="Tahoma" w:eastAsia="宋体" w:cs="Tahoma"/>
          <w:color w:val="444444"/>
          <w:kern w:val="0"/>
          <w:szCs w:val="21"/>
        </w:rPr>
        <w:t>南开大学城市与区域经济研究所、兰州大学经济学院主办的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“</w:t>
      </w:r>
      <w:r>
        <w:rPr>
          <w:rFonts w:ascii="Tahoma" w:hAnsi="Tahoma" w:eastAsia="宋体" w:cs="Tahoma"/>
          <w:color w:val="444444"/>
          <w:kern w:val="0"/>
          <w:szCs w:val="21"/>
        </w:rPr>
        <w:t>第十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五</w:t>
      </w:r>
      <w:r>
        <w:rPr>
          <w:rFonts w:ascii="Tahoma" w:hAnsi="Tahoma" w:eastAsia="宋体" w:cs="Tahoma"/>
          <w:color w:val="444444"/>
          <w:kern w:val="0"/>
          <w:szCs w:val="21"/>
        </w:rPr>
        <w:t>届全国区域经济学学科建设年会暨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‘服务国家发展大战略，开创学科建设新局面’</w:t>
      </w:r>
      <w:r>
        <w:rPr>
          <w:rFonts w:ascii="Tahoma" w:hAnsi="Tahoma" w:eastAsia="宋体" w:cs="Tahoma"/>
          <w:color w:val="444444"/>
          <w:kern w:val="0"/>
          <w:szCs w:val="21"/>
        </w:rPr>
        <w:t>学术研讨会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”</w:t>
      </w:r>
      <w:r>
        <w:rPr>
          <w:rFonts w:ascii="Tahoma" w:hAnsi="Tahoma" w:eastAsia="宋体" w:cs="Tahoma"/>
          <w:color w:val="444444"/>
          <w:kern w:val="0"/>
          <w:szCs w:val="21"/>
        </w:rPr>
        <w:t>，将于201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6</w:t>
      </w:r>
      <w:r>
        <w:rPr>
          <w:rFonts w:ascii="Tahoma" w:hAnsi="Tahoma" w:eastAsia="宋体" w:cs="Tahoma"/>
          <w:color w:val="444444"/>
          <w:kern w:val="0"/>
          <w:szCs w:val="21"/>
        </w:rPr>
        <w:t>年1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0</w:t>
      </w:r>
      <w:r>
        <w:rPr>
          <w:rFonts w:ascii="Tahoma" w:hAnsi="Tahoma" w:eastAsia="宋体" w:cs="Tahoma"/>
          <w:color w:val="444444"/>
          <w:kern w:val="0"/>
          <w:szCs w:val="21"/>
        </w:rPr>
        <w:t>月下旬在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中国人民大学</w:t>
      </w:r>
      <w:r>
        <w:rPr>
          <w:rFonts w:ascii="Tahoma" w:hAnsi="Tahoma" w:eastAsia="宋体" w:cs="Tahoma"/>
          <w:color w:val="444444"/>
          <w:kern w:val="0"/>
          <w:szCs w:val="21"/>
        </w:rPr>
        <w:t>召开。现将会议议程预告如下，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诚挚</w:t>
      </w:r>
      <w:r>
        <w:rPr>
          <w:rFonts w:ascii="Tahoma" w:hAnsi="Tahoma" w:eastAsia="宋体" w:cs="Tahoma"/>
          <w:color w:val="444444"/>
          <w:kern w:val="0"/>
          <w:szCs w:val="21"/>
        </w:rPr>
        <w:t>欢迎海内外学者投稿、光临指导！</w:t>
      </w:r>
    </w:p>
    <w:p>
      <w:pPr>
        <w:widowControl/>
        <w:spacing w:before="100" w:beforeAutospacing="1" w:after="100" w:afterAutospacing="1"/>
        <w:jc w:val="left"/>
        <w:outlineLvl w:val="2"/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</w:pPr>
      <w:r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  <w:t>一、会议日程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201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6</w:t>
      </w:r>
      <w:r>
        <w:rPr>
          <w:rFonts w:ascii="Tahoma" w:hAnsi="Tahoma" w:eastAsia="宋体" w:cs="Tahoma"/>
          <w:color w:val="444444"/>
          <w:kern w:val="0"/>
          <w:szCs w:val="21"/>
        </w:rPr>
        <w:t>年1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0</w:t>
      </w:r>
      <w:r>
        <w:rPr>
          <w:rFonts w:ascii="Tahoma" w:hAnsi="Tahoma" w:eastAsia="宋体" w:cs="Tahoma"/>
          <w:color w:val="444444"/>
          <w:kern w:val="0"/>
          <w:szCs w:val="21"/>
        </w:rPr>
        <w:t>月2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8</w:t>
      </w:r>
      <w:r>
        <w:rPr>
          <w:rFonts w:ascii="Tahoma" w:hAnsi="Tahoma" w:eastAsia="宋体" w:cs="Tahoma"/>
          <w:color w:val="444444"/>
          <w:kern w:val="0"/>
          <w:szCs w:val="21"/>
        </w:rPr>
        <w:t>日（星期五）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下午14:00-18:30</w:t>
      </w:r>
      <w:r>
        <w:rPr>
          <w:rFonts w:ascii="Tahoma" w:hAnsi="Tahoma" w:eastAsia="宋体" w:cs="Tahoma"/>
          <w:color w:val="444444"/>
          <w:kern w:val="0"/>
          <w:szCs w:val="21"/>
        </w:rPr>
        <w:t>报到，地点为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明德主楼734会议室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201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6</w:t>
      </w:r>
      <w:r>
        <w:rPr>
          <w:rFonts w:ascii="Tahoma" w:hAnsi="Tahoma" w:eastAsia="宋体" w:cs="Tahoma"/>
          <w:color w:val="444444"/>
          <w:kern w:val="0"/>
          <w:szCs w:val="21"/>
        </w:rPr>
        <w:t>年1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0</w:t>
      </w:r>
      <w:r>
        <w:rPr>
          <w:rFonts w:ascii="Tahoma" w:hAnsi="Tahoma" w:eastAsia="宋体" w:cs="Tahoma"/>
          <w:color w:val="444444"/>
          <w:kern w:val="0"/>
          <w:szCs w:val="21"/>
        </w:rPr>
        <w:t>月2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9</w:t>
      </w:r>
      <w:r>
        <w:rPr>
          <w:rFonts w:ascii="Tahoma" w:hAnsi="Tahoma" w:eastAsia="宋体" w:cs="Tahoma"/>
          <w:color w:val="444444"/>
          <w:kern w:val="0"/>
          <w:szCs w:val="21"/>
        </w:rPr>
        <w:t>日  8:30~12:00   开幕式、大会报告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（逸夫第一报告厅）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201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6</w:t>
      </w:r>
      <w:r>
        <w:rPr>
          <w:rFonts w:ascii="Tahoma" w:hAnsi="Tahoma" w:eastAsia="宋体" w:cs="Tahoma"/>
          <w:color w:val="444444"/>
          <w:kern w:val="0"/>
          <w:szCs w:val="21"/>
        </w:rPr>
        <w:t>年1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0</w:t>
      </w:r>
      <w:r>
        <w:rPr>
          <w:rFonts w:ascii="Tahoma" w:hAnsi="Tahoma" w:eastAsia="宋体" w:cs="Tahoma"/>
          <w:color w:val="444444"/>
          <w:kern w:val="0"/>
          <w:szCs w:val="21"/>
        </w:rPr>
        <w:t>月2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9</w:t>
      </w:r>
      <w:r>
        <w:rPr>
          <w:rFonts w:ascii="Tahoma" w:hAnsi="Tahoma" w:eastAsia="宋体" w:cs="Tahoma"/>
          <w:color w:val="444444"/>
          <w:kern w:val="0"/>
          <w:szCs w:val="21"/>
        </w:rPr>
        <w:t>日  14:00~18:00  分会场研讨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（明德主楼六、七、八层）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201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6</w:t>
      </w:r>
      <w:r>
        <w:rPr>
          <w:rFonts w:ascii="Tahoma" w:hAnsi="Tahoma" w:eastAsia="宋体" w:cs="Tahoma"/>
          <w:color w:val="444444"/>
          <w:kern w:val="0"/>
          <w:szCs w:val="21"/>
        </w:rPr>
        <w:t>年1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0</w:t>
      </w:r>
      <w:r>
        <w:rPr>
          <w:rFonts w:ascii="Tahoma" w:hAnsi="Tahoma" w:eastAsia="宋体" w:cs="Tahoma"/>
          <w:color w:val="444444"/>
          <w:kern w:val="0"/>
          <w:szCs w:val="21"/>
        </w:rPr>
        <w:t>月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30</w:t>
      </w:r>
      <w:r>
        <w:rPr>
          <w:rFonts w:ascii="Tahoma" w:hAnsi="Tahoma" w:eastAsia="宋体" w:cs="Tahoma"/>
          <w:color w:val="444444"/>
          <w:kern w:val="0"/>
          <w:szCs w:val="21"/>
        </w:rPr>
        <w:t>日  8:30~12:00   大会报告、分会场研讨小结及闭幕式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（国学馆报告厅）</w:t>
      </w:r>
    </w:p>
    <w:p>
      <w:pPr>
        <w:widowControl/>
        <w:spacing w:before="100" w:beforeAutospacing="1" w:after="100" w:afterAutospacing="1"/>
        <w:jc w:val="left"/>
        <w:outlineLvl w:val="2"/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</w:pPr>
      <w:r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  <w:t>二、组织机构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b/>
          <w:bCs/>
          <w:color w:val="444444"/>
          <w:kern w:val="0"/>
          <w:szCs w:val="21"/>
        </w:rPr>
        <w:t>主办单位</w:t>
      </w:r>
      <w:r>
        <w:rPr>
          <w:rFonts w:ascii="Tahoma" w:hAnsi="Tahoma" w:eastAsia="宋体" w:cs="Tahoma"/>
          <w:color w:val="444444"/>
          <w:kern w:val="0"/>
          <w:szCs w:val="21"/>
        </w:rPr>
        <w:t>  中国人民大学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经济学院</w:t>
      </w:r>
    </w:p>
    <w:p>
      <w:pPr>
        <w:widowControl/>
        <w:ind w:left="420" w:leftChars="200" w:firstLine="630" w:firstLineChars="30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南开大学城市与区域经济研究所</w:t>
      </w:r>
    </w:p>
    <w:p>
      <w:pPr>
        <w:widowControl/>
        <w:ind w:firstLine="1050" w:firstLineChars="50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兰州大学经济学院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b/>
          <w:bCs/>
          <w:color w:val="444444"/>
          <w:kern w:val="0"/>
          <w:szCs w:val="21"/>
        </w:rPr>
        <w:t>承办单位</w:t>
      </w:r>
      <w:r>
        <w:rPr>
          <w:rFonts w:ascii="Tahoma" w:hAnsi="Tahoma" w:eastAsia="宋体" w:cs="Tahoma"/>
          <w:color w:val="444444"/>
          <w:kern w:val="0"/>
          <w:szCs w:val="21"/>
        </w:rPr>
        <w:t> 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 xml:space="preserve"> </w:t>
      </w:r>
      <w:r>
        <w:rPr>
          <w:rFonts w:ascii="Tahoma" w:hAnsi="Tahoma" w:eastAsia="宋体" w:cs="Tahoma"/>
          <w:color w:val="444444"/>
          <w:kern w:val="0"/>
          <w:szCs w:val="21"/>
        </w:rPr>
        <w:t>中国人民大学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经济学院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b/>
          <w:bCs/>
          <w:color w:val="444444"/>
          <w:kern w:val="0"/>
          <w:szCs w:val="21"/>
        </w:rPr>
        <w:t>协办单位</w:t>
      </w:r>
      <w:r>
        <w:rPr>
          <w:rFonts w:ascii="Tahoma" w:hAnsi="Tahoma" w:eastAsia="宋体" w:cs="Tahoma"/>
          <w:color w:val="444444"/>
          <w:kern w:val="0"/>
          <w:szCs w:val="21"/>
        </w:rPr>
        <w:t> 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 xml:space="preserve"> 中国人民大学区域与城市经济学研究所</w:t>
      </w:r>
    </w:p>
    <w:p>
      <w:pPr>
        <w:widowControl/>
        <w:ind w:firstLine="1050" w:firstLineChars="50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中国人民大学京津冀协同发展研究院</w:t>
      </w:r>
    </w:p>
    <w:p>
      <w:pPr>
        <w:widowControl/>
        <w:ind w:firstLine="1050" w:firstLineChars="50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全国经济地理研究会</w:t>
      </w:r>
    </w:p>
    <w:p>
      <w:pPr>
        <w:widowControl/>
        <w:ind w:firstLine="1050" w:firstLineChars="50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中国特色社会主义经济协同创新中心</w:t>
      </w:r>
    </w:p>
    <w:p>
      <w:pPr>
        <w:widowControl/>
        <w:ind w:firstLine="1050" w:firstLineChars="50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中国区域科学协会区域经济专业委员会</w:t>
      </w:r>
    </w:p>
    <w:p>
      <w:pPr>
        <w:widowControl/>
        <w:ind w:firstLine="1050" w:firstLineChars="50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中国区域经济学会</w:t>
      </w:r>
    </w:p>
    <w:p>
      <w:pPr>
        <w:widowControl/>
        <w:spacing w:before="100" w:beforeAutospacing="1" w:after="100" w:afterAutospacing="1"/>
        <w:jc w:val="left"/>
        <w:outlineLvl w:val="2"/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</w:pPr>
      <w:r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  <w:t>三、会议主题</w:t>
      </w:r>
    </w:p>
    <w:p>
      <w:pPr>
        <w:widowControl/>
        <w:ind w:firstLine="42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本届年会主题：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“服务国家发展大战略，开创学科建设新局面”</w:t>
      </w:r>
      <w:r>
        <w:rPr>
          <w:rFonts w:ascii="Tahoma" w:hAnsi="Tahoma" w:eastAsia="宋体" w:cs="Tahoma"/>
          <w:color w:val="444444"/>
          <w:kern w:val="0"/>
          <w:szCs w:val="21"/>
        </w:rPr>
        <w:t>。会议征文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议题（</w:t>
      </w:r>
      <w:r>
        <w:rPr>
          <w:rFonts w:ascii="Tahoma" w:hAnsi="Tahoma" w:eastAsia="宋体" w:cs="Tahoma"/>
          <w:color w:val="444444"/>
          <w:kern w:val="0"/>
          <w:szCs w:val="21"/>
        </w:rPr>
        <w:t>但不限于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）：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区域经济学如何服务国家发展大战略、开创学科建设新局面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区域经济学理论、方法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区域经济学教学改革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创新</w:t>
      </w:r>
      <w:r>
        <w:rPr>
          <w:rFonts w:ascii="Tahoma" w:hAnsi="Tahoma" w:eastAsia="宋体" w:cs="Tahoma"/>
          <w:color w:val="444444"/>
          <w:kern w:val="0"/>
          <w:szCs w:val="21"/>
        </w:rPr>
        <w:t>与人才培养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区域战略、规划与</w:t>
      </w:r>
      <w:r>
        <w:rPr>
          <w:rFonts w:ascii="Tahoma" w:hAnsi="Tahoma" w:eastAsia="宋体" w:cs="Tahoma"/>
          <w:color w:val="444444"/>
          <w:kern w:val="0"/>
          <w:szCs w:val="21"/>
        </w:rPr>
        <w:t>政策研究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全面建成小康社会与精准扶贫开发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新型城镇化与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城乡一体化研究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区域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产业转移承接与发展</w:t>
      </w:r>
      <w:r>
        <w:rPr>
          <w:rFonts w:ascii="Tahoma" w:hAnsi="Tahoma" w:eastAsia="宋体" w:cs="Tahoma"/>
          <w:color w:val="444444"/>
          <w:kern w:val="0"/>
          <w:szCs w:val="21"/>
        </w:rPr>
        <w:t>转型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“新常态”、“</w:t>
      </w:r>
      <w:r>
        <w:rPr>
          <w:rFonts w:ascii="Tahoma" w:hAnsi="Tahoma" w:eastAsia="宋体" w:cs="Tahoma"/>
          <w:color w:val="444444"/>
          <w:kern w:val="0"/>
          <w:szCs w:val="21"/>
        </w:rPr>
        <w:t>多规合一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”</w:t>
      </w:r>
      <w:r>
        <w:rPr>
          <w:rFonts w:ascii="Tahoma" w:hAnsi="Tahoma" w:eastAsia="宋体" w:cs="Tahoma"/>
          <w:color w:val="444444"/>
          <w:kern w:val="0"/>
          <w:szCs w:val="21"/>
        </w:rPr>
        <w:t>与区域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战略</w:t>
      </w:r>
      <w:r>
        <w:rPr>
          <w:rFonts w:ascii="Tahoma" w:hAnsi="Tahoma" w:eastAsia="宋体" w:cs="Tahoma"/>
          <w:color w:val="444444"/>
          <w:kern w:val="0"/>
          <w:szCs w:val="21"/>
        </w:rPr>
        <w:t>规划创新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绿色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低碳与</w:t>
      </w:r>
      <w:r>
        <w:rPr>
          <w:rFonts w:ascii="Tahoma" w:hAnsi="Tahoma" w:eastAsia="宋体" w:cs="Tahoma"/>
          <w:color w:val="444444"/>
          <w:kern w:val="0"/>
          <w:szCs w:val="21"/>
        </w:rPr>
        <w:t>区域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永</w:t>
      </w:r>
      <w:r>
        <w:rPr>
          <w:rFonts w:ascii="Tahoma" w:hAnsi="Tahoma" w:eastAsia="宋体" w:cs="Tahoma"/>
          <w:color w:val="444444"/>
          <w:kern w:val="0"/>
          <w:szCs w:val="21"/>
        </w:rPr>
        <w:t>续发展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新经济地理学、演化经济地理与区域经济学的理论方法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京津冀协同发展、长江经济带和“一带一路”战略及其整合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区域发展战略规划评估理论与方法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“十三五”时期我国区域格局演变趋势与协调发展的机遇挑战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“互联网+”与区域发展思路创新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巨型城市区与世界级城市群建设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空间分析与空间计量理论方法及其区域经济领域应用</w:t>
      </w:r>
    </w:p>
    <w:p>
      <w:pPr>
        <w:widowControl/>
        <w:spacing w:before="100" w:beforeAutospacing="1" w:after="100" w:afterAutospacing="1"/>
        <w:jc w:val="left"/>
        <w:outlineLvl w:val="2"/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</w:pPr>
      <w:r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  <w:t>四、论文提交</w:t>
      </w:r>
      <w:r>
        <w:rPr>
          <w:rFonts w:hint="eastAsia" w:ascii="Tahoma" w:hAnsi="Tahoma" w:eastAsia="宋体" w:cs="Tahoma"/>
          <w:b/>
          <w:bCs/>
          <w:color w:val="444444"/>
          <w:kern w:val="0"/>
          <w:sz w:val="27"/>
          <w:szCs w:val="27"/>
        </w:rPr>
        <w:t>与录用</w:t>
      </w:r>
    </w:p>
    <w:p>
      <w:pPr>
        <w:widowControl/>
        <w:ind w:firstLine="42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请拟参会人员围绕上述主题与议题撰写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学术</w:t>
      </w:r>
      <w:r>
        <w:rPr>
          <w:rFonts w:ascii="Tahoma" w:hAnsi="Tahoma" w:eastAsia="宋体" w:cs="Tahoma"/>
          <w:color w:val="444444"/>
          <w:kern w:val="0"/>
          <w:szCs w:val="21"/>
        </w:rPr>
        <w:t>论文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。</w:t>
      </w:r>
    </w:p>
    <w:p>
      <w:pPr>
        <w:widowControl/>
        <w:ind w:firstLine="42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重要日期：</w:t>
      </w:r>
    </w:p>
    <w:p>
      <w:pPr>
        <w:pStyle w:val="12"/>
        <w:widowControl/>
        <w:numPr>
          <w:ilvl w:val="0"/>
          <w:numId w:val="2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论文</w:t>
      </w:r>
      <w:r>
        <w:rPr>
          <w:rFonts w:hint="eastAsia" w:ascii="Tahoma" w:hAnsi="Tahoma" w:eastAsia="宋体" w:cs="Tahoma"/>
          <w:b/>
          <w:color w:val="444444"/>
          <w:kern w:val="0"/>
          <w:sz w:val="24"/>
          <w:szCs w:val="21"/>
        </w:rPr>
        <w:t>摘要截止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日期：2016年7月31日</w:t>
      </w:r>
    </w:p>
    <w:p>
      <w:pPr>
        <w:pStyle w:val="12"/>
        <w:widowControl/>
        <w:numPr>
          <w:ilvl w:val="0"/>
          <w:numId w:val="2"/>
        </w:numPr>
        <w:ind w:firstLineChars="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论文</w:t>
      </w:r>
      <w:r>
        <w:rPr>
          <w:rFonts w:hint="eastAsia" w:ascii="Tahoma" w:hAnsi="Tahoma" w:eastAsia="宋体" w:cs="Tahoma"/>
          <w:b/>
          <w:color w:val="444444"/>
          <w:kern w:val="0"/>
          <w:sz w:val="24"/>
          <w:szCs w:val="21"/>
        </w:rPr>
        <w:t>全文截止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日期：2016年9</w:t>
      </w:r>
      <w:r>
        <w:rPr>
          <w:rFonts w:ascii="Tahoma" w:hAnsi="Tahoma" w:eastAsia="宋体" w:cs="Tahoma"/>
          <w:color w:val="444444"/>
          <w:kern w:val="0"/>
          <w:szCs w:val="21"/>
        </w:rPr>
        <w:t>月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15</w:t>
      </w:r>
      <w:r>
        <w:rPr>
          <w:rFonts w:ascii="Tahoma" w:hAnsi="Tahoma" w:eastAsia="宋体" w:cs="Tahoma"/>
          <w:color w:val="444444"/>
          <w:kern w:val="0"/>
          <w:szCs w:val="21"/>
        </w:rPr>
        <w:t>日</w:t>
      </w:r>
    </w:p>
    <w:p>
      <w:pPr>
        <w:widowControl/>
        <w:ind w:firstLine="42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摘要和全文请发至会务邮箱：</w:t>
      </w:r>
      <w:r>
        <w:fldChar w:fldCharType="begin"/>
      </w:r>
      <w:r>
        <w:instrText xml:space="preserve"> HYPERLINK "mailto:bjwenyuyuan@126.com" </w:instrText>
      </w:r>
      <w:r>
        <w:fldChar w:fldCharType="separate"/>
      </w:r>
      <w:r>
        <w:rPr>
          <w:rStyle w:val="7"/>
          <w:rFonts w:hint="eastAsia" w:ascii="Tahoma" w:hAnsi="Tahoma" w:eastAsia="宋体" w:cs="Tahoma"/>
          <w:kern w:val="0"/>
          <w:szCs w:val="21"/>
        </w:rPr>
        <w:t>bjwenyuyuan@126.com</w:t>
      </w:r>
      <w:r>
        <w:rPr>
          <w:rStyle w:val="7"/>
          <w:rFonts w:hint="eastAsia" w:ascii="Tahoma" w:hAnsi="Tahoma" w:eastAsia="宋体" w:cs="Tahoma"/>
          <w:kern w:val="0"/>
          <w:szCs w:val="21"/>
        </w:rPr>
        <w:fldChar w:fldCharType="end"/>
      </w:r>
      <w:r>
        <w:rPr>
          <w:rFonts w:ascii="Tahoma" w:hAnsi="Tahoma" w:eastAsia="宋体" w:cs="Tahoma"/>
          <w:color w:val="444444"/>
          <w:kern w:val="0"/>
          <w:szCs w:val="21"/>
        </w:rPr>
        <w:t>。</w:t>
      </w:r>
    </w:p>
    <w:p>
      <w:pPr>
        <w:widowControl/>
        <w:ind w:firstLine="42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论文信息包括：标题、作者姓名、工作（学习）单位、通讯地址、邮政编码、摘要（400～600字）、关键词（3～8个）（以上内容为中英文对照）、正文、参考文献、电子信箱、联系电话、基金项目名称及编号、第一作者简介（包括姓名，性别，出生年月，职称，学位，主要研究方向）。论文篇幅6000字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以上</w:t>
      </w:r>
      <w:r>
        <w:rPr>
          <w:rFonts w:ascii="Tahoma" w:hAnsi="Tahoma" w:eastAsia="宋体" w:cs="Tahoma"/>
          <w:color w:val="444444"/>
          <w:kern w:val="0"/>
          <w:szCs w:val="21"/>
        </w:rPr>
        <w:t>。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论文格式参照《经济研究》体例。</w:t>
      </w:r>
      <w:r>
        <w:rPr>
          <w:rFonts w:ascii="Tahoma" w:hAnsi="Tahoma" w:eastAsia="宋体" w:cs="Tahoma"/>
          <w:color w:val="444444"/>
          <w:kern w:val="0"/>
          <w:szCs w:val="21"/>
        </w:rPr>
        <w:t xml:space="preserve"> </w:t>
      </w:r>
    </w:p>
    <w:p>
      <w:pPr>
        <w:widowControl/>
        <w:ind w:firstLine="42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为便于会务处理，请各位参会者提交论文时</w:t>
      </w:r>
      <w:r>
        <w:rPr>
          <w:rFonts w:hint="eastAsia" w:ascii="Tahoma" w:hAnsi="Tahoma" w:eastAsia="宋体" w:cs="Tahoma"/>
          <w:b/>
          <w:color w:val="444444"/>
          <w:kern w:val="0"/>
          <w:sz w:val="24"/>
          <w:szCs w:val="21"/>
        </w:rPr>
        <w:t>附件名称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采用“论文标题+机构名称+参会者姓名”格式，如“区域经济学科建设几个问题探讨 中国人民大学经济学院 张友良”。</w:t>
      </w:r>
    </w:p>
    <w:p>
      <w:pPr>
        <w:widowControl/>
        <w:ind w:firstLine="42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为提升会议学术研讨质量，本届年会将对提交的论文</w:t>
      </w:r>
      <w:r>
        <w:rPr>
          <w:rFonts w:hint="eastAsia" w:ascii="Tahoma" w:hAnsi="Tahoma" w:eastAsia="宋体" w:cs="Tahoma"/>
          <w:b/>
          <w:color w:val="444444"/>
          <w:kern w:val="0"/>
          <w:sz w:val="24"/>
          <w:szCs w:val="21"/>
        </w:rPr>
        <w:t>进行评阅，择优录用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参会，会务组将在</w:t>
      </w:r>
      <w:r>
        <w:rPr>
          <w:rFonts w:hint="eastAsia" w:ascii="Tahoma" w:hAnsi="Tahoma" w:eastAsia="宋体" w:cs="Tahoma"/>
          <w:b/>
          <w:color w:val="444444"/>
          <w:kern w:val="0"/>
          <w:sz w:val="24"/>
          <w:szCs w:val="21"/>
        </w:rPr>
        <w:t>收到第二轮回执后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给论文录用者发出参会邀请函。本届年会</w:t>
      </w:r>
      <w:r>
        <w:rPr>
          <w:rFonts w:ascii="Tahoma" w:hAnsi="Tahoma" w:eastAsia="宋体" w:cs="Tahoma"/>
          <w:color w:val="444444"/>
          <w:kern w:val="0"/>
          <w:szCs w:val="21"/>
        </w:rPr>
        <w:t>不设研究生学术论坛。</w:t>
      </w:r>
    </w:p>
    <w:p>
      <w:pPr>
        <w:widowControl/>
        <w:spacing w:before="100" w:beforeAutospacing="1" w:after="100" w:afterAutospacing="1"/>
        <w:jc w:val="left"/>
        <w:outlineLvl w:val="2"/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</w:pPr>
      <w:r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  <w:t>五、会议费用</w:t>
      </w:r>
    </w:p>
    <w:p>
      <w:pPr>
        <w:widowControl/>
        <w:ind w:firstLine="420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本届年会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不</w:t>
      </w:r>
      <w:r>
        <w:rPr>
          <w:rFonts w:ascii="Tahoma" w:hAnsi="Tahoma" w:eastAsia="宋体" w:cs="Tahoma"/>
          <w:color w:val="444444"/>
          <w:kern w:val="0"/>
          <w:szCs w:val="21"/>
        </w:rPr>
        <w:t>收注册费，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向应邀参会者提供29日午餐、晚餐和30日午餐，</w:t>
      </w:r>
      <w:r>
        <w:rPr>
          <w:rFonts w:ascii="Tahoma" w:hAnsi="Tahoma" w:eastAsia="宋体" w:cs="Tahoma"/>
          <w:color w:val="444444"/>
          <w:kern w:val="0"/>
          <w:szCs w:val="21"/>
        </w:rPr>
        <w:t xml:space="preserve">交通和住宿费用自理（特邀嘉宾除外）。 </w:t>
      </w:r>
    </w:p>
    <w:p>
      <w:pPr>
        <w:widowControl/>
        <w:spacing w:before="100" w:beforeAutospacing="1" w:after="100" w:afterAutospacing="1"/>
        <w:jc w:val="left"/>
        <w:outlineLvl w:val="2"/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</w:pPr>
      <w:r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  <w:t>六、交通信息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1.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北京站</w:t>
      </w:r>
      <w:r>
        <w:rPr>
          <w:rFonts w:ascii="Tahoma" w:hAnsi="Tahoma" w:eastAsia="宋体" w:cs="Tahoma"/>
          <w:color w:val="444444"/>
          <w:kern w:val="0"/>
          <w:szCs w:val="21"/>
        </w:rPr>
        <w:t>：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可乘坐地铁2号线转4号线</w:t>
      </w:r>
      <w:r>
        <w:rPr>
          <w:rFonts w:ascii="Tahoma" w:hAnsi="Tahoma" w:eastAsia="宋体" w:cs="Tahoma"/>
          <w:color w:val="444444"/>
          <w:kern w:val="0"/>
          <w:szCs w:val="21"/>
        </w:rPr>
        <w:t>到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人民大学站A口下，</w:t>
      </w:r>
      <w:r>
        <w:rPr>
          <w:rFonts w:ascii="Tahoma" w:hAnsi="Tahoma" w:eastAsia="宋体" w:cs="Tahoma"/>
          <w:color w:val="444444"/>
          <w:kern w:val="0"/>
          <w:szCs w:val="21"/>
        </w:rPr>
        <w:t>的士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6</w:t>
      </w:r>
      <w:r>
        <w:rPr>
          <w:rFonts w:ascii="Tahoma" w:hAnsi="Tahoma" w:eastAsia="宋体" w:cs="Tahoma"/>
          <w:color w:val="444444"/>
          <w:kern w:val="0"/>
          <w:szCs w:val="21"/>
        </w:rPr>
        <w:t>0元左右；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2.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北京西站</w:t>
      </w:r>
      <w:r>
        <w:rPr>
          <w:rFonts w:ascii="Tahoma" w:hAnsi="Tahoma" w:eastAsia="宋体" w:cs="Tahoma"/>
          <w:color w:val="444444"/>
          <w:kern w:val="0"/>
          <w:szCs w:val="21"/>
        </w:rPr>
        <w:t>：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地铁9号线转10号线到苏州街C口下，的士40</w:t>
      </w:r>
      <w:r>
        <w:rPr>
          <w:rFonts w:ascii="Tahoma" w:hAnsi="Tahoma" w:eastAsia="宋体" w:cs="Tahoma"/>
          <w:color w:val="444444"/>
          <w:kern w:val="0"/>
          <w:szCs w:val="21"/>
        </w:rPr>
        <w:t>元左右；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3.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北京南站：地铁4号线</w:t>
      </w:r>
      <w:r>
        <w:rPr>
          <w:rFonts w:ascii="Tahoma" w:hAnsi="Tahoma" w:eastAsia="宋体" w:cs="Tahoma"/>
          <w:color w:val="444444"/>
          <w:kern w:val="0"/>
          <w:szCs w:val="21"/>
        </w:rPr>
        <w:t>到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人民大学站A口下，</w:t>
      </w:r>
      <w:r>
        <w:rPr>
          <w:rFonts w:ascii="Tahoma" w:hAnsi="Tahoma" w:eastAsia="宋体" w:cs="Tahoma"/>
          <w:color w:val="444444"/>
          <w:kern w:val="0"/>
          <w:szCs w:val="21"/>
        </w:rPr>
        <w:t>的士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7</w:t>
      </w:r>
      <w:r>
        <w:rPr>
          <w:rFonts w:ascii="Tahoma" w:hAnsi="Tahoma" w:eastAsia="宋体" w:cs="Tahoma"/>
          <w:color w:val="444444"/>
          <w:kern w:val="0"/>
          <w:szCs w:val="21"/>
        </w:rPr>
        <w:t>0元左右；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4.首都</w:t>
      </w:r>
      <w:r>
        <w:rPr>
          <w:rFonts w:ascii="Tahoma" w:hAnsi="Tahoma" w:eastAsia="宋体" w:cs="Tahoma"/>
          <w:color w:val="444444"/>
          <w:kern w:val="0"/>
          <w:szCs w:val="21"/>
        </w:rPr>
        <w:t>机场：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机场线转10号线到苏州街C口下，的士120元左右，机场大巴公主坟线友谊宾馆站下25元</w:t>
      </w:r>
      <w:r>
        <w:rPr>
          <w:rFonts w:ascii="Tahoma" w:hAnsi="Tahoma" w:eastAsia="宋体" w:cs="Tahoma"/>
          <w:color w:val="444444"/>
          <w:kern w:val="0"/>
          <w:szCs w:val="21"/>
        </w:rPr>
        <w:t xml:space="preserve"> </w:t>
      </w:r>
    </w:p>
    <w:p>
      <w:pPr>
        <w:widowControl/>
        <w:spacing w:before="100" w:beforeAutospacing="1" w:after="100" w:afterAutospacing="1"/>
        <w:jc w:val="left"/>
        <w:outlineLvl w:val="2"/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</w:pPr>
      <w:r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  <w:t>七、会议住宿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会议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不</w:t>
      </w:r>
      <w:r>
        <w:rPr>
          <w:rFonts w:ascii="Tahoma" w:hAnsi="Tahoma" w:eastAsia="宋体" w:cs="Tahoma"/>
          <w:color w:val="444444"/>
          <w:kern w:val="0"/>
          <w:szCs w:val="21"/>
        </w:rPr>
        <w:t>统一安排住宿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，由参会人员自己预订酒店</w:t>
      </w:r>
      <w:r>
        <w:rPr>
          <w:rFonts w:ascii="Tahoma" w:hAnsi="Tahoma" w:eastAsia="宋体" w:cs="Tahoma"/>
          <w:color w:val="444444"/>
          <w:kern w:val="0"/>
          <w:szCs w:val="21"/>
        </w:rPr>
        <w:t>。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参考酒店：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人大汇贤楼（电话：62516038）、燕山大酒店（电话：62563388）、北京友谊宾馆（电话：68498888）、海润艾丽华酒店（电话：82669999）、汉庭快捷酒店人民大学店（电话：82656868）、汉庭快捷酒店苏州桥店（电话：52828006）、如家快捷酒店苏州桥店（电话：62556669）、如家快捷酒店苏州桥人民大学店（电话：62612266）、七天连锁酒店魏公村人民大学店（电话：61943336）、七天连锁酒店中关村人民大学店（电话：62577877）</w:t>
      </w:r>
    </w:p>
    <w:p>
      <w:pPr>
        <w:widowControl/>
        <w:spacing w:before="100" w:beforeAutospacing="1" w:after="100" w:afterAutospacing="1"/>
        <w:jc w:val="left"/>
        <w:outlineLvl w:val="2"/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</w:pPr>
      <w:r>
        <w:rPr>
          <w:rFonts w:ascii="Tahoma" w:hAnsi="Tahoma" w:eastAsia="宋体" w:cs="Tahoma"/>
          <w:b/>
          <w:bCs/>
          <w:color w:val="444444"/>
          <w:kern w:val="0"/>
          <w:sz w:val="27"/>
          <w:szCs w:val="27"/>
        </w:rPr>
        <w:t>八、会议服务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E-mail：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tangzedi@foxmail.com（唐泽地博士），</w:t>
      </w:r>
      <w:r>
        <w:fldChar w:fldCharType="begin"/>
      </w:r>
      <w:r>
        <w:instrText xml:space="preserve"> HYPERLINK "mailto:bjwenyuyuan@126.com（" </w:instrText>
      </w:r>
      <w:r>
        <w:fldChar w:fldCharType="separate"/>
      </w:r>
      <w:r>
        <w:rPr>
          <w:rStyle w:val="7"/>
          <w:rFonts w:hint="eastAsia" w:ascii="Tahoma" w:hAnsi="Tahoma" w:eastAsia="宋体" w:cs="Tahoma"/>
          <w:kern w:val="0"/>
          <w:szCs w:val="21"/>
        </w:rPr>
        <w:t>bjwenyuyuan@126.com</w:t>
      </w:r>
      <w:r>
        <w:rPr>
          <w:rStyle w:val="7"/>
          <w:rFonts w:ascii="Tahoma" w:hAnsi="Tahoma" w:eastAsia="宋体" w:cs="Tahoma"/>
          <w:kern w:val="0"/>
          <w:szCs w:val="21"/>
        </w:rPr>
        <w:t>（</w:t>
      </w:r>
      <w:r>
        <w:rPr>
          <w:rStyle w:val="7"/>
          <w:rFonts w:ascii="Tahoma" w:hAnsi="Tahoma" w:eastAsia="宋体" w:cs="Tahoma"/>
          <w:kern w:val="0"/>
          <w:szCs w:val="21"/>
        </w:rPr>
        <w:fldChar w:fldCharType="end"/>
      </w:r>
      <w:r>
        <w:rPr>
          <w:rFonts w:hint="eastAsia" w:ascii="Tahoma" w:hAnsi="Tahoma" w:eastAsia="宋体" w:cs="Tahoma"/>
          <w:color w:val="444444"/>
          <w:kern w:val="0"/>
          <w:szCs w:val="21"/>
        </w:rPr>
        <w:t>文余源老师</w:t>
      </w:r>
      <w:r>
        <w:rPr>
          <w:rFonts w:ascii="Tahoma" w:hAnsi="Tahoma" w:eastAsia="宋体" w:cs="Tahoma"/>
          <w:color w:val="444444"/>
          <w:kern w:val="0"/>
          <w:szCs w:val="21"/>
        </w:rPr>
        <w:t>）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办公电话：0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10</w:t>
      </w:r>
      <w:r>
        <w:rPr>
          <w:rFonts w:ascii="Tahoma" w:hAnsi="Tahoma" w:eastAsia="宋体" w:cs="Tahoma"/>
          <w:color w:val="444444"/>
          <w:kern w:val="0"/>
          <w:szCs w:val="21"/>
        </w:rPr>
        <w:t>-8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2500716 （9:00-12:00，14:30-17:30）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联系人：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13810355693</w:t>
      </w:r>
      <w:r>
        <w:rPr>
          <w:rFonts w:ascii="Tahoma" w:hAnsi="Tahoma" w:eastAsia="宋体" w:cs="Tahoma"/>
          <w:color w:val="444444"/>
          <w:kern w:val="0"/>
          <w:szCs w:val="21"/>
        </w:rPr>
        <w:t>（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唐泽地博士</w:t>
      </w:r>
      <w:r>
        <w:rPr>
          <w:rFonts w:ascii="Tahoma" w:hAnsi="Tahoma" w:eastAsia="宋体" w:cs="Tahoma"/>
          <w:color w:val="444444"/>
          <w:kern w:val="0"/>
          <w:szCs w:val="21"/>
        </w:rPr>
        <w:t>） 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18310764562</w:t>
      </w:r>
      <w:r>
        <w:rPr>
          <w:rFonts w:ascii="Tahoma" w:hAnsi="Tahoma" w:eastAsia="宋体" w:cs="Tahoma"/>
          <w:color w:val="444444"/>
          <w:kern w:val="0"/>
          <w:szCs w:val="21"/>
        </w:rPr>
        <w:t>（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文余源老师</w:t>
      </w:r>
      <w:r>
        <w:rPr>
          <w:rFonts w:ascii="Tahoma" w:hAnsi="Tahoma" w:eastAsia="宋体" w:cs="Tahoma"/>
          <w:color w:val="444444"/>
          <w:kern w:val="0"/>
          <w:szCs w:val="21"/>
        </w:rPr>
        <w:t>） 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 xml:space="preserve">  </w:t>
      </w:r>
    </w:p>
    <w:p>
      <w:pPr>
        <w:widowControl/>
        <w:jc w:val="righ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中国人民大学经济学院</w:t>
      </w:r>
    </w:p>
    <w:p>
      <w:pPr>
        <w:widowControl/>
        <w:jc w:val="righ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hint="eastAsia" w:ascii="Tahoma" w:hAnsi="Tahoma" w:eastAsia="宋体" w:cs="Tahoma"/>
          <w:color w:val="444444"/>
          <w:kern w:val="0"/>
          <w:szCs w:val="21"/>
        </w:rPr>
        <w:t>中国人民大学京津冀协同发展研究院</w:t>
      </w:r>
    </w:p>
    <w:p>
      <w:pPr>
        <w:widowControl/>
        <w:jc w:val="righ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201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6</w:t>
      </w:r>
      <w:r>
        <w:rPr>
          <w:rFonts w:ascii="Tahoma" w:hAnsi="Tahoma" w:eastAsia="宋体" w:cs="Tahoma"/>
          <w:color w:val="444444"/>
          <w:kern w:val="0"/>
          <w:szCs w:val="21"/>
        </w:rPr>
        <w:t>年6月1日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 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b/>
          <w:bCs/>
          <w:color w:val="444444"/>
          <w:kern w:val="0"/>
          <w:szCs w:val="21"/>
        </w:rPr>
        <w:t>附：</w:t>
      </w:r>
      <w:r>
        <w:rPr>
          <w:rFonts w:ascii="Tahoma" w:hAnsi="Tahoma" w:eastAsia="宋体" w:cs="Tahoma"/>
          <w:color w:val="444444"/>
          <w:kern w:val="0"/>
          <w:szCs w:val="21"/>
        </w:rPr>
        <w:t>第十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五</w:t>
      </w:r>
      <w:r>
        <w:rPr>
          <w:rFonts w:ascii="Tahoma" w:hAnsi="Tahoma" w:eastAsia="宋体" w:cs="Tahoma"/>
          <w:color w:val="444444"/>
          <w:kern w:val="0"/>
          <w:szCs w:val="21"/>
        </w:rPr>
        <w:t>届全国区域经济学学科建设年会回执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 </w:t>
      </w:r>
    </w:p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第十</w:t>
      </w:r>
      <w:r>
        <w:rPr>
          <w:rFonts w:hint="eastAsia" w:ascii="Tahoma" w:hAnsi="Tahoma" w:eastAsia="宋体" w:cs="Tahoma"/>
          <w:color w:val="444444"/>
          <w:kern w:val="0"/>
          <w:szCs w:val="21"/>
        </w:rPr>
        <w:t>五</w:t>
      </w:r>
      <w:r>
        <w:rPr>
          <w:rFonts w:ascii="Tahoma" w:hAnsi="Tahoma" w:eastAsia="宋体" w:cs="Tahoma"/>
          <w:color w:val="444444"/>
          <w:kern w:val="0"/>
          <w:szCs w:val="21"/>
        </w:rPr>
        <w:t>届全国区域经济学学科建设年会回执 </w:t>
      </w:r>
    </w:p>
    <w:tbl>
      <w:tblPr>
        <w:tblStyle w:val="8"/>
        <w:tblW w:w="844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845"/>
        <w:gridCol w:w="570"/>
        <w:gridCol w:w="570"/>
        <w:gridCol w:w="705"/>
        <w:gridCol w:w="135"/>
        <w:gridCol w:w="705"/>
        <w:gridCol w:w="855"/>
        <w:gridCol w:w="840"/>
        <w:gridCol w:w="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民族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职称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单位及职务</w:t>
            </w:r>
          </w:p>
        </w:tc>
        <w:tc>
          <w:tcPr>
            <w:tcW w:w="71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71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18"/>
              </w:rPr>
              <w:t>是否报告论文</w:t>
            </w:r>
          </w:p>
        </w:tc>
        <w:tc>
          <w:tcPr>
            <w:tcW w:w="71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18"/>
              </w:rPr>
              <w:t xml:space="preserve">   □报告   □不报告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电  话</w:t>
            </w:r>
          </w:p>
        </w:tc>
        <w:tc>
          <w:tcPr>
            <w:tcW w:w="2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手  机</w:t>
            </w:r>
          </w:p>
        </w:tc>
        <w:tc>
          <w:tcPr>
            <w:tcW w:w="32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E-mail</w:t>
            </w:r>
          </w:p>
        </w:tc>
        <w:tc>
          <w:tcPr>
            <w:tcW w:w="2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传  真</w:t>
            </w:r>
          </w:p>
        </w:tc>
        <w:tc>
          <w:tcPr>
            <w:tcW w:w="32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92"/>
    <w:multiLevelType w:val="multilevel"/>
    <w:tmpl w:val="012C359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95F1A54"/>
    <w:multiLevelType w:val="multilevel"/>
    <w:tmpl w:val="195F1A54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13"/>
    <w:rsid w:val="0006220D"/>
    <w:rsid w:val="000752B5"/>
    <w:rsid w:val="001D5188"/>
    <w:rsid w:val="0023205D"/>
    <w:rsid w:val="00252373"/>
    <w:rsid w:val="002751E9"/>
    <w:rsid w:val="002802B4"/>
    <w:rsid w:val="002A420E"/>
    <w:rsid w:val="00315CA6"/>
    <w:rsid w:val="00321711"/>
    <w:rsid w:val="00330A13"/>
    <w:rsid w:val="00353170"/>
    <w:rsid w:val="003C2663"/>
    <w:rsid w:val="00491A15"/>
    <w:rsid w:val="004A48A1"/>
    <w:rsid w:val="004F7C27"/>
    <w:rsid w:val="0058317C"/>
    <w:rsid w:val="006825EC"/>
    <w:rsid w:val="007E3841"/>
    <w:rsid w:val="00812C43"/>
    <w:rsid w:val="008B63A9"/>
    <w:rsid w:val="00AC7644"/>
    <w:rsid w:val="00AD63C7"/>
    <w:rsid w:val="00C14DC5"/>
    <w:rsid w:val="00C61B53"/>
    <w:rsid w:val="00CE0C34"/>
    <w:rsid w:val="00CF48CC"/>
    <w:rsid w:val="00E06CE5"/>
    <w:rsid w:val="00E42715"/>
    <w:rsid w:val="00E8439E"/>
    <w:rsid w:val="00E971AD"/>
    <w:rsid w:val="00ED50E1"/>
    <w:rsid w:val="00FC2886"/>
    <w:rsid w:val="212455AB"/>
    <w:rsid w:val="47C6231A"/>
    <w:rsid w:val="775313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444444"/>
      <w:u w:val="none"/>
    </w:rPr>
  </w:style>
  <w:style w:type="character" w:customStyle="1" w:styleId="9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ruc</Company>
  <Pages>4</Pages>
  <Words>340</Words>
  <Characters>1938</Characters>
  <Lines>16</Lines>
  <Paragraphs>4</Paragraphs>
  <ScaleCrop>false</ScaleCrop>
  <LinksUpToDate>false</LinksUpToDate>
  <CharactersWithSpaces>2274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2016-06-08T08:07:00Z</dcterms:created>
  <dc:creator>Administrator</dc:creator>
  <cp:lastModifiedBy>lenovo</cp:lastModifiedBy>
  <dcterms:modified xsi:type="dcterms:W3CDTF">2016-06-08T08:10:18Z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