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59" w:line="225" w:lineRule="auto"/>
        <w:jc w:val="center"/>
        <w:outlineLvl w:val="0"/>
        <w:rPr>
          <w:sz w:val="40"/>
          <w:szCs w:val="40"/>
          <w:lang w:eastAsia="zh-CN"/>
        </w:rPr>
      </w:pPr>
      <w:bookmarkStart w:id="0" w:name="_GoBack"/>
      <w:r>
        <w:rPr>
          <w:spacing w:val="8"/>
          <w:sz w:val="40"/>
          <w:szCs w:val="40"/>
          <w:lang w:eastAsia="zh-CN"/>
          <w14:textOutline w14:w="5791" w14:cap="flat" w14:cmpd="sng" w14:algn="ctr">
            <w14:solidFill>
              <w14:srgbClr w14:val="000000"/>
            </w14:solidFill>
            <w14:prstDash w14:val="solid"/>
            <w14:miter w14:val="10"/>
          </w14:textOutline>
        </w:rPr>
        <w:t>高级宏观经济学</w:t>
      </w:r>
    </w:p>
    <w:bookmarkEnd w:id="0"/>
    <w:p>
      <w:pPr>
        <w:pStyle w:val="2"/>
        <w:spacing w:before="254" w:line="220" w:lineRule="auto"/>
        <w:ind w:left="29"/>
        <w:rPr>
          <w:sz w:val="30"/>
          <w:szCs w:val="30"/>
          <w:lang w:eastAsia="zh-CN"/>
        </w:rPr>
      </w:pPr>
      <w:r>
        <w:rPr>
          <w:spacing w:val="-3"/>
          <w:sz w:val="30"/>
          <w:szCs w:val="30"/>
          <w:lang w:eastAsia="zh-CN"/>
          <w14:textOutline w14:w="5448" w14:cap="flat" w14:cmpd="sng" w14:algn="ctr">
            <w14:solidFill>
              <w14:srgbClr w14:val="000000"/>
            </w14:solidFill>
            <w14:prstDash w14:val="solid"/>
            <w14:miter w14:val="10"/>
          </w14:textOutline>
        </w:rPr>
        <w:t>名词解释</w:t>
      </w:r>
    </w:p>
    <w:p>
      <w:pPr>
        <w:pStyle w:val="2"/>
        <w:spacing w:before="140" w:line="220" w:lineRule="auto"/>
        <w:ind w:left="41"/>
        <w:rPr>
          <w:lang w:eastAsia="zh-CN"/>
        </w:rPr>
      </w:pPr>
      <w:r>
        <w:rPr>
          <w:spacing w:val="-7"/>
          <w:lang w:eastAsia="zh-CN"/>
        </w:rPr>
        <w:t>1.</w:t>
      </w:r>
      <w:r>
        <w:rPr>
          <w:spacing w:val="93"/>
          <w:lang w:eastAsia="zh-CN"/>
        </w:rPr>
        <w:t xml:space="preserve"> </w:t>
      </w:r>
      <w:r>
        <w:rPr>
          <w:spacing w:val="-7"/>
          <w:lang w:eastAsia="zh-CN"/>
        </w:rPr>
        <w:t>国内生产总值</w:t>
      </w:r>
    </w:p>
    <w:p>
      <w:pPr>
        <w:pStyle w:val="2"/>
        <w:spacing w:before="26" w:line="220" w:lineRule="auto"/>
        <w:ind w:left="26"/>
        <w:rPr>
          <w:lang w:eastAsia="zh-CN"/>
        </w:rPr>
      </w:pPr>
      <w:r>
        <w:rPr>
          <w:spacing w:val="-5"/>
          <w:lang w:eastAsia="zh-CN"/>
        </w:rPr>
        <w:t>2.</w:t>
      </w:r>
      <w:r>
        <w:rPr>
          <w:spacing w:val="80"/>
          <w:lang w:eastAsia="zh-CN"/>
        </w:rPr>
        <w:t xml:space="preserve"> </w:t>
      </w:r>
      <w:r>
        <w:rPr>
          <w:spacing w:val="-5"/>
          <w:lang w:eastAsia="zh-CN"/>
        </w:rPr>
        <w:t>消费函数</w:t>
      </w:r>
    </w:p>
    <w:p>
      <w:pPr>
        <w:pStyle w:val="2"/>
        <w:spacing w:before="26" w:line="220" w:lineRule="auto"/>
        <w:ind w:left="28"/>
        <w:rPr>
          <w:lang w:eastAsia="zh-CN"/>
        </w:rPr>
      </w:pPr>
      <w:r>
        <w:rPr>
          <w:spacing w:val="-4"/>
          <w:lang w:eastAsia="zh-CN"/>
        </w:rPr>
        <w:t>3.</w:t>
      </w:r>
      <w:r>
        <w:rPr>
          <w:spacing w:val="70"/>
          <w:lang w:eastAsia="zh-CN"/>
        </w:rPr>
        <w:t xml:space="preserve"> </w:t>
      </w:r>
      <w:r>
        <w:rPr>
          <w:spacing w:val="-4"/>
          <w:lang w:eastAsia="zh-CN"/>
        </w:rPr>
        <w:t>投资乘数</w:t>
      </w:r>
    </w:p>
    <w:p>
      <w:pPr>
        <w:pStyle w:val="2"/>
        <w:spacing w:before="26" w:line="220" w:lineRule="auto"/>
        <w:ind w:left="22"/>
        <w:rPr>
          <w:lang w:eastAsia="zh-CN"/>
        </w:rPr>
      </w:pPr>
      <w:r>
        <w:rPr>
          <w:spacing w:val="-3"/>
          <w:lang w:eastAsia="zh-CN"/>
        </w:rPr>
        <w:t>4.</w:t>
      </w:r>
      <w:r>
        <w:rPr>
          <w:spacing w:val="70"/>
          <w:lang w:eastAsia="zh-CN"/>
        </w:rPr>
        <w:t xml:space="preserve"> </w:t>
      </w:r>
      <w:r>
        <w:rPr>
          <w:spacing w:val="-3"/>
          <w:lang w:eastAsia="zh-CN"/>
        </w:rPr>
        <w:t>投资函数</w:t>
      </w:r>
    </w:p>
    <w:p>
      <w:pPr>
        <w:pStyle w:val="2"/>
        <w:spacing w:before="26" w:line="220" w:lineRule="auto"/>
        <w:ind w:left="28"/>
        <w:rPr>
          <w:lang w:eastAsia="zh-CN"/>
        </w:rPr>
      </w:pPr>
      <w:r>
        <w:rPr>
          <w:spacing w:val="-10"/>
          <w:lang w:eastAsia="zh-CN"/>
        </w:rPr>
        <w:t>5.</w:t>
      </w:r>
      <w:r>
        <w:rPr>
          <w:spacing w:val="84"/>
          <w:lang w:eastAsia="zh-CN"/>
        </w:rPr>
        <w:t xml:space="preserve"> </w:t>
      </w:r>
      <w:r>
        <w:rPr>
          <w:spacing w:val="-10"/>
          <w:lang w:eastAsia="zh-CN"/>
        </w:rPr>
        <w:t>IS</w:t>
      </w:r>
      <w:r>
        <w:rPr>
          <w:spacing w:val="-19"/>
          <w:lang w:eastAsia="zh-CN"/>
        </w:rPr>
        <w:t xml:space="preserve"> </w:t>
      </w:r>
      <w:r>
        <w:rPr>
          <w:spacing w:val="-10"/>
          <w:lang w:eastAsia="zh-CN"/>
        </w:rPr>
        <w:t>曲线</w:t>
      </w:r>
    </w:p>
    <w:p>
      <w:pPr>
        <w:pStyle w:val="2"/>
        <w:spacing w:before="26" w:line="219" w:lineRule="auto"/>
        <w:ind w:left="25"/>
        <w:rPr>
          <w:lang w:eastAsia="zh-CN"/>
        </w:rPr>
      </w:pPr>
      <w:r>
        <w:rPr>
          <w:spacing w:val="-4"/>
          <w:lang w:eastAsia="zh-CN"/>
        </w:rPr>
        <w:t>6.</w:t>
      </w:r>
      <w:r>
        <w:rPr>
          <w:spacing w:val="74"/>
          <w:lang w:eastAsia="zh-CN"/>
        </w:rPr>
        <w:t xml:space="preserve"> </w:t>
      </w:r>
      <w:r>
        <w:rPr>
          <w:spacing w:val="-4"/>
          <w:lang w:eastAsia="zh-CN"/>
        </w:rPr>
        <w:t>货币需求</w:t>
      </w:r>
    </w:p>
    <w:p>
      <w:pPr>
        <w:pStyle w:val="2"/>
        <w:spacing w:before="27" w:line="219" w:lineRule="auto"/>
        <w:ind w:left="29"/>
        <w:rPr>
          <w:lang w:eastAsia="zh-CN"/>
        </w:rPr>
      </w:pPr>
      <w:r>
        <w:rPr>
          <w:spacing w:val="-4"/>
          <w:lang w:eastAsia="zh-CN"/>
        </w:rPr>
        <w:t>7.</w:t>
      </w:r>
      <w:r>
        <w:rPr>
          <w:spacing w:val="70"/>
          <w:lang w:eastAsia="zh-CN"/>
        </w:rPr>
        <w:t xml:space="preserve"> </w:t>
      </w:r>
      <w:r>
        <w:rPr>
          <w:spacing w:val="-4"/>
          <w:lang w:eastAsia="zh-CN"/>
        </w:rPr>
        <w:t>货币供给</w:t>
      </w:r>
    </w:p>
    <w:p>
      <w:pPr>
        <w:pStyle w:val="2"/>
        <w:spacing w:before="27" w:line="220" w:lineRule="auto"/>
        <w:ind w:left="24"/>
        <w:rPr>
          <w:lang w:eastAsia="zh-CN"/>
        </w:rPr>
      </w:pPr>
      <w:r>
        <w:rPr>
          <w:spacing w:val="-3"/>
          <w:lang w:eastAsia="zh-CN"/>
        </w:rPr>
        <w:t>8.</w:t>
      </w:r>
      <w:r>
        <w:rPr>
          <w:spacing w:val="71"/>
          <w:lang w:eastAsia="zh-CN"/>
        </w:rPr>
        <w:t xml:space="preserve"> </w:t>
      </w:r>
      <w:r>
        <w:rPr>
          <w:spacing w:val="-3"/>
          <w:lang w:eastAsia="zh-CN"/>
        </w:rPr>
        <w:t>法定准备率</w:t>
      </w:r>
    </w:p>
    <w:p>
      <w:pPr>
        <w:pStyle w:val="2"/>
        <w:spacing w:before="27" w:line="220" w:lineRule="auto"/>
        <w:ind w:left="24"/>
        <w:rPr>
          <w:lang w:eastAsia="zh-CN"/>
        </w:rPr>
      </w:pPr>
      <w:r>
        <w:rPr>
          <w:spacing w:val="-4"/>
          <w:lang w:eastAsia="zh-CN"/>
        </w:rPr>
        <w:t>9.</w:t>
      </w:r>
      <w:r>
        <w:rPr>
          <w:spacing w:val="83"/>
          <w:lang w:eastAsia="zh-CN"/>
        </w:rPr>
        <w:t xml:space="preserve"> </w:t>
      </w:r>
      <w:r>
        <w:rPr>
          <w:spacing w:val="-4"/>
          <w:lang w:eastAsia="zh-CN"/>
        </w:rPr>
        <w:t>公开市场业务</w:t>
      </w:r>
    </w:p>
    <w:p>
      <w:pPr>
        <w:pStyle w:val="2"/>
        <w:spacing w:before="26"/>
        <w:ind w:left="41"/>
        <w:rPr>
          <w:lang w:eastAsia="zh-CN"/>
        </w:rPr>
      </w:pPr>
      <w:r>
        <w:rPr>
          <w:spacing w:val="-6"/>
          <w:lang w:eastAsia="zh-CN"/>
        </w:rPr>
        <w:t>10.</w:t>
      </w:r>
      <w:r>
        <w:rPr>
          <w:spacing w:val="-37"/>
          <w:lang w:eastAsia="zh-CN"/>
        </w:rPr>
        <w:t xml:space="preserve"> </w:t>
      </w:r>
      <w:r>
        <w:rPr>
          <w:spacing w:val="-6"/>
          <w:lang w:eastAsia="zh-CN"/>
        </w:rPr>
        <w:t>总需求曲线</w:t>
      </w:r>
    </w:p>
    <w:p>
      <w:pPr>
        <w:pStyle w:val="2"/>
        <w:spacing w:before="1" w:line="220" w:lineRule="auto"/>
        <w:ind w:left="41"/>
        <w:rPr>
          <w:lang w:eastAsia="zh-CN"/>
        </w:rPr>
      </w:pPr>
      <w:r>
        <w:rPr>
          <w:spacing w:val="-10"/>
          <w:lang w:eastAsia="zh-CN"/>
        </w:rPr>
        <w:t>11. 自愿失业</w:t>
      </w:r>
    </w:p>
    <w:p>
      <w:pPr>
        <w:pStyle w:val="2"/>
        <w:spacing w:before="25"/>
        <w:ind w:left="41"/>
        <w:rPr>
          <w:lang w:eastAsia="zh-CN"/>
        </w:rPr>
      </w:pPr>
      <w:r>
        <w:rPr>
          <w:spacing w:val="-5"/>
          <w:lang w:eastAsia="zh-CN"/>
        </w:rPr>
        <w:t>12.</w:t>
      </w:r>
      <w:r>
        <w:rPr>
          <w:spacing w:val="-46"/>
          <w:lang w:eastAsia="zh-CN"/>
        </w:rPr>
        <w:t xml:space="preserve"> </w:t>
      </w:r>
      <w:r>
        <w:rPr>
          <w:spacing w:val="-5"/>
          <w:lang w:eastAsia="zh-CN"/>
        </w:rPr>
        <w:t>非自愿失业</w:t>
      </w:r>
    </w:p>
    <w:p>
      <w:pPr>
        <w:pStyle w:val="2"/>
        <w:spacing w:before="1" w:line="219" w:lineRule="auto"/>
        <w:ind w:left="41"/>
        <w:rPr>
          <w:lang w:eastAsia="zh-CN"/>
        </w:rPr>
      </w:pPr>
      <w:r>
        <w:rPr>
          <w:spacing w:val="-6"/>
          <w:lang w:eastAsia="zh-CN"/>
        </w:rPr>
        <w:t>13.</w:t>
      </w:r>
      <w:r>
        <w:rPr>
          <w:spacing w:val="-50"/>
          <w:lang w:eastAsia="zh-CN"/>
        </w:rPr>
        <w:t xml:space="preserve"> </w:t>
      </w:r>
      <w:r>
        <w:rPr>
          <w:spacing w:val="-6"/>
          <w:lang w:eastAsia="zh-CN"/>
        </w:rPr>
        <w:t>储蓄率</w:t>
      </w:r>
    </w:p>
    <w:p>
      <w:pPr>
        <w:pStyle w:val="2"/>
        <w:spacing w:before="27" w:line="220" w:lineRule="auto"/>
        <w:ind w:left="41"/>
        <w:rPr>
          <w:lang w:eastAsia="zh-CN"/>
        </w:rPr>
      </w:pPr>
      <w:r>
        <w:rPr>
          <w:spacing w:val="-6"/>
          <w:lang w:eastAsia="zh-CN"/>
        </w:rPr>
        <w:t>14.</w:t>
      </w:r>
      <w:r>
        <w:rPr>
          <w:spacing w:val="-45"/>
          <w:lang w:eastAsia="zh-CN"/>
        </w:rPr>
        <w:t xml:space="preserve"> </w:t>
      </w:r>
      <w:r>
        <w:rPr>
          <w:spacing w:val="-6"/>
          <w:lang w:eastAsia="zh-CN"/>
        </w:rPr>
        <w:t>名义</w:t>
      </w:r>
      <w:r>
        <w:rPr>
          <w:spacing w:val="-54"/>
          <w:lang w:eastAsia="zh-CN"/>
        </w:rPr>
        <w:t xml:space="preserve"> </w:t>
      </w:r>
      <w:r>
        <w:rPr>
          <w:spacing w:val="-6"/>
          <w:lang w:eastAsia="zh-CN"/>
        </w:rPr>
        <w:t>GDP</w:t>
      </w:r>
    </w:p>
    <w:p>
      <w:pPr>
        <w:pStyle w:val="2"/>
        <w:spacing w:before="26"/>
        <w:ind w:left="41"/>
        <w:rPr>
          <w:lang w:eastAsia="zh-CN"/>
        </w:rPr>
      </w:pPr>
      <w:r>
        <w:rPr>
          <w:spacing w:val="-4"/>
          <w:lang w:eastAsia="zh-CN"/>
        </w:rPr>
        <w:t>15.</w:t>
      </w:r>
      <w:r>
        <w:rPr>
          <w:spacing w:val="-51"/>
          <w:lang w:eastAsia="zh-CN"/>
        </w:rPr>
        <w:t xml:space="preserve"> </w:t>
      </w:r>
      <w:r>
        <w:rPr>
          <w:spacing w:val="-4"/>
          <w:lang w:eastAsia="zh-CN"/>
        </w:rPr>
        <w:t>边际消费倾向</w:t>
      </w:r>
    </w:p>
    <w:p>
      <w:pPr>
        <w:pStyle w:val="2"/>
        <w:spacing w:line="219" w:lineRule="auto"/>
        <w:ind w:left="41"/>
        <w:rPr>
          <w:lang w:eastAsia="zh-CN"/>
        </w:rPr>
      </w:pPr>
      <w:r>
        <w:rPr>
          <w:spacing w:val="-4"/>
          <w:lang w:eastAsia="zh-CN"/>
        </w:rPr>
        <w:t>16.</w:t>
      </w:r>
      <w:r>
        <w:rPr>
          <w:spacing w:val="-51"/>
          <w:lang w:eastAsia="zh-CN"/>
        </w:rPr>
        <w:t xml:space="preserve"> </w:t>
      </w:r>
      <w:r>
        <w:rPr>
          <w:spacing w:val="-4"/>
          <w:lang w:eastAsia="zh-CN"/>
        </w:rPr>
        <w:t>平均储蓄倾向</w:t>
      </w:r>
    </w:p>
    <w:p>
      <w:pPr>
        <w:pStyle w:val="2"/>
        <w:spacing w:before="26" w:line="220" w:lineRule="auto"/>
        <w:ind w:left="41"/>
        <w:rPr>
          <w:lang w:eastAsia="zh-CN"/>
        </w:rPr>
      </w:pPr>
      <w:r>
        <w:rPr>
          <w:spacing w:val="-5"/>
          <w:lang w:eastAsia="zh-CN"/>
        </w:rPr>
        <w:t>17.</w:t>
      </w:r>
      <w:r>
        <w:rPr>
          <w:spacing w:val="-52"/>
          <w:lang w:eastAsia="zh-CN"/>
        </w:rPr>
        <w:t xml:space="preserve"> </w:t>
      </w:r>
      <w:r>
        <w:rPr>
          <w:spacing w:val="-5"/>
          <w:lang w:eastAsia="zh-CN"/>
        </w:rPr>
        <w:t>税收乘数</w:t>
      </w:r>
    </w:p>
    <w:p>
      <w:pPr>
        <w:pStyle w:val="2"/>
        <w:spacing w:before="27" w:line="219" w:lineRule="auto"/>
        <w:ind w:left="41"/>
        <w:rPr>
          <w:lang w:eastAsia="zh-CN"/>
        </w:rPr>
      </w:pPr>
      <w:r>
        <w:rPr>
          <w:spacing w:val="-4"/>
          <w:lang w:eastAsia="zh-CN"/>
        </w:rPr>
        <w:t>18.</w:t>
      </w:r>
      <w:r>
        <w:rPr>
          <w:spacing w:val="-50"/>
          <w:lang w:eastAsia="zh-CN"/>
        </w:rPr>
        <w:t xml:space="preserve"> </w:t>
      </w:r>
      <w:r>
        <w:rPr>
          <w:spacing w:val="-4"/>
          <w:lang w:eastAsia="zh-CN"/>
        </w:rPr>
        <w:t>政府购买乘数</w:t>
      </w:r>
    </w:p>
    <w:p>
      <w:pPr>
        <w:pStyle w:val="2"/>
        <w:spacing w:before="28" w:line="220" w:lineRule="auto"/>
        <w:ind w:left="41"/>
        <w:rPr>
          <w:lang w:eastAsia="zh-CN"/>
        </w:rPr>
      </w:pPr>
      <w:r>
        <w:rPr>
          <w:spacing w:val="-7"/>
          <w:lang w:eastAsia="zh-CN"/>
        </w:rPr>
        <w:t>19.</w:t>
      </w:r>
      <w:r>
        <w:rPr>
          <w:spacing w:val="-34"/>
          <w:lang w:eastAsia="zh-CN"/>
        </w:rPr>
        <w:t xml:space="preserve"> </w:t>
      </w:r>
      <w:r>
        <w:rPr>
          <w:spacing w:val="-7"/>
          <w:lang w:eastAsia="zh-CN"/>
        </w:rPr>
        <w:t>引致投资</w:t>
      </w:r>
    </w:p>
    <w:p>
      <w:pPr>
        <w:pStyle w:val="2"/>
        <w:spacing w:before="25" w:line="220" w:lineRule="auto"/>
        <w:ind w:left="26"/>
        <w:rPr>
          <w:lang w:eastAsia="zh-CN"/>
        </w:rPr>
      </w:pPr>
      <w:r>
        <w:rPr>
          <w:spacing w:val="-3"/>
          <w:lang w:eastAsia="zh-CN"/>
        </w:rPr>
        <w:t>20.</w:t>
      </w:r>
      <w:r>
        <w:rPr>
          <w:spacing w:val="-49"/>
          <w:lang w:eastAsia="zh-CN"/>
        </w:rPr>
        <w:t xml:space="preserve"> </w:t>
      </w:r>
      <w:r>
        <w:rPr>
          <w:spacing w:val="-3"/>
          <w:lang w:eastAsia="zh-CN"/>
        </w:rPr>
        <w:t>流动偏好</w:t>
      </w:r>
    </w:p>
    <w:p>
      <w:pPr>
        <w:pStyle w:val="2"/>
        <w:spacing w:before="27" w:line="220" w:lineRule="auto"/>
        <w:ind w:left="26"/>
        <w:rPr>
          <w:lang w:eastAsia="zh-CN"/>
        </w:rPr>
      </w:pPr>
      <w:r>
        <w:rPr>
          <w:spacing w:val="-6"/>
          <w:lang w:eastAsia="zh-CN"/>
        </w:rPr>
        <w:t>21.</w:t>
      </w:r>
      <w:r>
        <w:rPr>
          <w:spacing w:val="-52"/>
          <w:lang w:eastAsia="zh-CN"/>
        </w:rPr>
        <w:t xml:space="preserve"> </w:t>
      </w:r>
      <w:r>
        <w:rPr>
          <w:spacing w:val="-6"/>
          <w:lang w:eastAsia="zh-CN"/>
        </w:rPr>
        <w:t>LM</w:t>
      </w:r>
      <w:r>
        <w:rPr>
          <w:spacing w:val="-19"/>
          <w:lang w:eastAsia="zh-CN"/>
        </w:rPr>
        <w:t xml:space="preserve"> </w:t>
      </w:r>
      <w:r>
        <w:rPr>
          <w:spacing w:val="-6"/>
          <w:lang w:eastAsia="zh-CN"/>
        </w:rPr>
        <w:t>曲线</w:t>
      </w:r>
    </w:p>
    <w:p>
      <w:pPr>
        <w:pStyle w:val="2"/>
        <w:spacing w:before="26"/>
        <w:ind w:left="26"/>
        <w:rPr>
          <w:lang w:eastAsia="zh-CN"/>
        </w:rPr>
      </w:pPr>
      <w:r>
        <w:rPr>
          <w:spacing w:val="-3"/>
          <w:lang w:eastAsia="zh-CN"/>
        </w:rPr>
        <w:t>22.</w:t>
      </w:r>
      <w:r>
        <w:rPr>
          <w:spacing w:val="-47"/>
          <w:lang w:eastAsia="zh-CN"/>
        </w:rPr>
        <w:t xml:space="preserve"> </w:t>
      </w:r>
      <w:r>
        <w:rPr>
          <w:spacing w:val="-3"/>
          <w:lang w:eastAsia="zh-CN"/>
        </w:rPr>
        <w:t>凯恩斯区域</w:t>
      </w:r>
    </w:p>
    <w:p>
      <w:pPr>
        <w:pStyle w:val="2"/>
        <w:spacing w:line="219" w:lineRule="auto"/>
        <w:ind w:left="26"/>
        <w:rPr>
          <w:lang w:eastAsia="zh-CN"/>
        </w:rPr>
      </w:pPr>
      <w:r>
        <w:rPr>
          <w:spacing w:val="-4"/>
          <w:lang w:eastAsia="zh-CN"/>
        </w:rPr>
        <w:t>23.</w:t>
      </w:r>
      <w:r>
        <w:rPr>
          <w:spacing w:val="-42"/>
          <w:lang w:eastAsia="zh-CN"/>
        </w:rPr>
        <w:t xml:space="preserve"> </w:t>
      </w:r>
      <w:r>
        <w:rPr>
          <w:spacing w:val="-4"/>
          <w:lang w:eastAsia="zh-CN"/>
        </w:rPr>
        <w:t>古典区域</w:t>
      </w:r>
    </w:p>
    <w:p>
      <w:pPr>
        <w:pStyle w:val="2"/>
        <w:spacing w:before="27"/>
        <w:ind w:left="26"/>
        <w:rPr>
          <w:lang w:eastAsia="zh-CN"/>
        </w:rPr>
      </w:pPr>
      <w:r>
        <w:rPr>
          <w:spacing w:val="-2"/>
          <w:lang w:eastAsia="zh-CN"/>
        </w:rPr>
        <w:t>24.</w:t>
      </w:r>
      <w:r>
        <w:rPr>
          <w:spacing w:val="-47"/>
          <w:lang w:eastAsia="zh-CN"/>
        </w:rPr>
        <w:t xml:space="preserve"> </w:t>
      </w:r>
      <w:r>
        <w:rPr>
          <w:spacing w:val="-2"/>
          <w:lang w:eastAsia="zh-CN"/>
        </w:rPr>
        <w:t>财政制度的自动稳定器</w:t>
      </w:r>
    </w:p>
    <w:p>
      <w:pPr>
        <w:pStyle w:val="2"/>
        <w:spacing w:before="1" w:line="218" w:lineRule="auto"/>
        <w:ind w:left="26"/>
        <w:rPr>
          <w:lang w:eastAsia="zh-CN"/>
        </w:rPr>
      </w:pPr>
      <w:r>
        <w:rPr>
          <w:spacing w:val="-2"/>
          <w:lang w:eastAsia="zh-CN"/>
        </w:rPr>
        <w:t>25.</w:t>
      </w:r>
      <w:r>
        <w:rPr>
          <w:spacing w:val="-49"/>
          <w:lang w:eastAsia="zh-CN"/>
        </w:rPr>
        <w:t xml:space="preserve"> </w:t>
      </w:r>
      <w:r>
        <w:rPr>
          <w:spacing w:val="-2"/>
          <w:lang w:eastAsia="zh-CN"/>
        </w:rPr>
        <w:t>斟酌使用的货币政策</w:t>
      </w:r>
    </w:p>
    <w:p>
      <w:pPr>
        <w:pStyle w:val="2"/>
        <w:spacing w:before="27" w:line="220" w:lineRule="auto"/>
        <w:ind w:left="26"/>
        <w:rPr>
          <w:lang w:eastAsia="zh-CN"/>
        </w:rPr>
      </w:pPr>
      <w:r>
        <w:rPr>
          <w:spacing w:val="-3"/>
          <w:lang w:eastAsia="zh-CN"/>
        </w:rPr>
        <w:t>26.</w:t>
      </w:r>
      <w:r>
        <w:rPr>
          <w:spacing w:val="-47"/>
          <w:lang w:eastAsia="zh-CN"/>
        </w:rPr>
        <w:t xml:space="preserve"> </w:t>
      </w:r>
      <w:r>
        <w:rPr>
          <w:spacing w:val="-3"/>
          <w:lang w:eastAsia="zh-CN"/>
        </w:rPr>
        <w:t>贴现率政策</w:t>
      </w:r>
    </w:p>
    <w:p>
      <w:pPr>
        <w:pStyle w:val="2"/>
        <w:spacing w:before="27" w:line="220" w:lineRule="auto"/>
        <w:ind w:left="26"/>
        <w:rPr>
          <w:lang w:eastAsia="zh-CN"/>
        </w:rPr>
      </w:pPr>
      <w:r>
        <w:rPr>
          <w:spacing w:val="-3"/>
          <w:lang w:eastAsia="zh-CN"/>
        </w:rPr>
        <w:t>27.</w:t>
      </w:r>
      <w:r>
        <w:rPr>
          <w:spacing w:val="-50"/>
          <w:lang w:eastAsia="zh-CN"/>
        </w:rPr>
        <w:t xml:space="preserve"> </w:t>
      </w:r>
      <w:r>
        <w:rPr>
          <w:spacing w:val="-3"/>
          <w:lang w:eastAsia="zh-CN"/>
        </w:rPr>
        <w:t>挤出效应</w:t>
      </w:r>
    </w:p>
    <w:p>
      <w:pPr>
        <w:pStyle w:val="2"/>
        <w:spacing w:before="26"/>
        <w:ind w:left="26"/>
        <w:rPr>
          <w:lang w:eastAsia="zh-CN"/>
        </w:rPr>
      </w:pPr>
      <w:r>
        <w:rPr>
          <w:spacing w:val="-3"/>
          <w:lang w:eastAsia="zh-CN"/>
        </w:rPr>
        <w:t>28.</w:t>
      </w:r>
      <w:r>
        <w:rPr>
          <w:spacing w:val="-36"/>
          <w:lang w:eastAsia="zh-CN"/>
        </w:rPr>
        <w:t xml:space="preserve"> </w:t>
      </w:r>
      <w:r>
        <w:rPr>
          <w:spacing w:val="-3"/>
          <w:lang w:eastAsia="zh-CN"/>
        </w:rPr>
        <w:t>需求拉动的通货膨胀</w:t>
      </w:r>
    </w:p>
    <w:p>
      <w:pPr>
        <w:pStyle w:val="2"/>
        <w:spacing w:before="1" w:line="218" w:lineRule="auto"/>
        <w:ind w:left="26"/>
        <w:rPr>
          <w:lang w:eastAsia="zh-CN"/>
        </w:rPr>
      </w:pPr>
      <w:r>
        <w:rPr>
          <w:spacing w:val="-2"/>
          <w:lang w:eastAsia="zh-CN"/>
        </w:rPr>
        <w:t>29.</w:t>
      </w:r>
      <w:r>
        <w:rPr>
          <w:spacing w:val="-49"/>
          <w:lang w:eastAsia="zh-CN"/>
        </w:rPr>
        <w:t xml:space="preserve"> </w:t>
      </w:r>
      <w:r>
        <w:rPr>
          <w:spacing w:val="-2"/>
          <w:lang w:eastAsia="zh-CN"/>
        </w:rPr>
        <w:t>成本推动的通货膨胀</w:t>
      </w:r>
    </w:p>
    <w:p>
      <w:pPr>
        <w:pStyle w:val="2"/>
        <w:spacing w:before="27" w:line="220" w:lineRule="auto"/>
        <w:ind w:left="28"/>
        <w:rPr>
          <w:lang w:eastAsia="zh-CN"/>
        </w:rPr>
      </w:pPr>
      <w:r>
        <w:rPr>
          <w:spacing w:val="-3"/>
          <w:lang w:eastAsia="zh-CN"/>
        </w:rPr>
        <w:t>30.</w:t>
      </w:r>
      <w:r>
        <w:rPr>
          <w:spacing w:val="-52"/>
          <w:lang w:eastAsia="zh-CN"/>
        </w:rPr>
        <w:t xml:space="preserve"> </w:t>
      </w:r>
      <w:r>
        <w:rPr>
          <w:spacing w:val="-3"/>
          <w:lang w:eastAsia="zh-CN"/>
        </w:rPr>
        <w:t>储蓄函数</w:t>
      </w:r>
    </w:p>
    <w:p>
      <w:pPr>
        <w:pStyle w:val="2"/>
        <w:spacing w:before="26" w:line="220" w:lineRule="auto"/>
        <w:ind w:left="28"/>
        <w:rPr>
          <w:lang w:eastAsia="zh-CN"/>
        </w:rPr>
      </w:pPr>
      <w:r>
        <w:rPr>
          <w:spacing w:val="-4"/>
          <w:lang w:eastAsia="zh-CN"/>
        </w:rPr>
        <w:t>31.</w:t>
      </w:r>
      <w:r>
        <w:rPr>
          <w:spacing w:val="-37"/>
          <w:lang w:eastAsia="zh-CN"/>
        </w:rPr>
        <w:t xml:space="preserve"> </w:t>
      </w:r>
      <w:r>
        <w:rPr>
          <w:spacing w:val="-4"/>
          <w:lang w:eastAsia="zh-CN"/>
        </w:rPr>
        <w:t>菲利普斯曲线</w:t>
      </w:r>
    </w:p>
    <w:p>
      <w:pPr>
        <w:pStyle w:val="2"/>
        <w:spacing w:before="27"/>
        <w:ind w:left="28"/>
        <w:rPr>
          <w:lang w:eastAsia="zh-CN"/>
        </w:rPr>
      </w:pPr>
      <w:r>
        <w:rPr>
          <w:spacing w:val="-2"/>
          <w:lang w:eastAsia="zh-CN"/>
        </w:rPr>
        <w:t>32.</w:t>
      </w:r>
      <w:r>
        <w:rPr>
          <w:spacing w:val="-54"/>
          <w:lang w:eastAsia="zh-CN"/>
        </w:rPr>
        <w:t xml:space="preserve"> </w:t>
      </w:r>
      <w:r>
        <w:rPr>
          <w:spacing w:val="-2"/>
          <w:lang w:eastAsia="zh-CN"/>
        </w:rPr>
        <w:t>温和的通货膨胀</w:t>
      </w:r>
    </w:p>
    <w:p>
      <w:pPr>
        <w:pStyle w:val="2"/>
        <w:spacing w:before="1" w:line="218" w:lineRule="auto"/>
        <w:ind w:left="28"/>
        <w:rPr>
          <w:lang w:eastAsia="zh-CN"/>
        </w:rPr>
      </w:pPr>
      <w:r>
        <w:rPr>
          <w:spacing w:val="-3"/>
          <w:lang w:eastAsia="zh-CN"/>
        </w:rPr>
        <w:t>33.</w:t>
      </w:r>
      <w:r>
        <w:rPr>
          <w:spacing w:val="-44"/>
          <w:lang w:eastAsia="zh-CN"/>
        </w:rPr>
        <w:t xml:space="preserve"> </w:t>
      </w:r>
      <w:r>
        <w:rPr>
          <w:spacing w:val="-3"/>
          <w:lang w:eastAsia="zh-CN"/>
        </w:rPr>
        <w:t>预期的通货膨胀</w:t>
      </w:r>
    </w:p>
    <w:p>
      <w:pPr>
        <w:pStyle w:val="2"/>
        <w:spacing w:before="27" w:line="220" w:lineRule="auto"/>
        <w:ind w:left="28"/>
        <w:rPr>
          <w:lang w:eastAsia="zh-CN"/>
        </w:rPr>
      </w:pPr>
      <w:r>
        <w:rPr>
          <w:spacing w:val="-4"/>
          <w:lang w:eastAsia="zh-CN"/>
        </w:rPr>
        <w:t>34.</w:t>
      </w:r>
      <w:r>
        <w:rPr>
          <w:spacing w:val="-40"/>
          <w:lang w:eastAsia="zh-CN"/>
        </w:rPr>
        <w:t xml:space="preserve"> </w:t>
      </w:r>
      <w:r>
        <w:rPr>
          <w:spacing w:val="-4"/>
          <w:lang w:eastAsia="zh-CN"/>
        </w:rPr>
        <w:t>收入指数化</w:t>
      </w:r>
    </w:p>
    <w:p>
      <w:pPr>
        <w:pStyle w:val="2"/>
        <w:spacing w:before="26" w:line="220" w:lineRule="auto"/>
        <w:ind w:left="28"/>
        <w:rPr>
          <w:lang w:eastAsia="zh-CN"/>
        </w:rPr>
      </w:pPr>
      <w:r>
        <w:rPr>
          <w:spacing w:val="-3"/>
          <w:lang w:eastAsia="zh-CN"/>
        </w:rPr>
        <w:t>35.</w:t>
      </w:r>
      <w:r>
        <w:rPr>
          <w:spacing w:val="-44"/>
          <w:lang w:eastAsia="zh-CN"/>
        </w:rPr>
        <w:t xml:space="preserve"> </w:t>
      </w:r>
      <w:r>
        <w:rPr>
          <w:spacing w:val="-3"/>
          <w:lang w:eastAsia="zh-CN"/>
        </w:rPr>
        <w:t>新古典增长模型</w:t>
      </w:r>
    </w:p>
    <w:p>
      <w:pPr>
        <w:pStyle w:val="2"/>
        <w:spacing w:before="26"/>
        <w:ind w:left="28"/>
        <w:rPr>
          <w:lang w:eastAsia="zh-CN"/>
        </w:rPr>
      </w:pPr>
      <w:r>
        <w:rPr>
          <w:spacing w:val="-2"/>
          <w:lang w:eastAsia="zh-CN"/>
        </w:rPr>
        <w:t>36.</w:t>
      </w:r>
      <w:r>
        <w:rPr>
          <w:spacing w:val="-51"/>
          <w:lang w:eastAsia="zh-CN"/>
        </w:rPr>
        <w:t xml:space="preserve"> </w:t>
      </w:r>
      <w:r>
        <w:rPr>
          <w:spacing w:val="-2"/>
          <w:lang w:eastAsia="zh-CN"/>
        </w:rPr>
        <w:t>斟酌使用的财政政策</w:t>
      </w:r>
    </w:p>
    <w:p>
      <w:pPr>
        <w:pStyle w:val="2"/>
        <w:spacing w:before="1" w:line="219" w:lineRule="auto"/>
        <w:ind w:left="28"/>
        <w:rPr>
          <w:lang w:eastAsia="zh-CN"/>
        </w:rPr>
      </w:pPr>
      <w:r>
        <w:rPr>
          <w:spacing w:val="-4"/>
          <w:lang w:eastAsia="zh-CN"/>
        </w:rPr>
        <w:t>37.</w:t>
      </w:r>
      <w:r>
        <w:rPr>
          <w:spacing w:val="-37"/>
          <w:lang w:eastAsia="zh-CN"/>
        </w:rPr>
        <w:t xml:space="preserve"> </w:t>
      </w:r>
      <w:r>
        <w:rPr>
          <w:spacing w:val="-4"/>
          <w:lang w:eastAsia="zh-CN"/>
        </w:rPr>
        <w:t>总量生产函数</w:t>
      </w:r>
    </w:p>
    <w:p>
      <w:pPr>
        <w:pStyle w:val="2"/>
        <w:spacing w:before="27" w:line="220" w:lineRule="auto"/>
        <w:ind w:left="28"/>
        <w:rPr>
          <w:lang w:eastAsia="zh-CN"/>
        </w:rPr>
      </w:pPr>
      <w:r>
        <w:rPr>
          <w:spacing w:val="-4"/>
          <w:lang w:eastAsia="zh-CN"/>
        </w:rPr>
        <w:t>38.</w:t>
      </w:r>
      <w:r>
        <w:rPr>
          <w:spacing w:val="-45"/>
          <w:lang w:eastAsia="zh-CN"/>
        </w:rPr>
        <w:t xml:space="preserve"> </w:t>
      </w:r>
      <w:r>
        <w:rPr>
          <w:spacing w:val="-4"/>
          <w:lang w:eastAsia="zh-CN"/>
        </w:rPr>
        <w:t>经济增长</w:t>
      </w:r>
    </w:p>
    <w:p>
      <w:pPr>
        <w:spacing w:line="363" w:lineRule="auto"/>
        <w:rPr>
          <w:lang w:eastAsia="zh-CN"/>
        </w:rPr>
      </w:pPr>
    </w:p>
    <w:p>
      <w:pPr>
        <w:rPr>
          <w:sz w:val="30"/>
          <w:szCs w:val="30"/>
          <w:lang w:eastAsia="zh-CN"/>
        </w:rPr>
        <w:sectPr>
          <w:pgSz w:w="11907" w:h="16839"/>
          <w:pgMar w:top="720" w:right="720" w:bottom="720" w:left="720" w:header="0" w:footer="0" w:gutter="0"/>
          <w:cols w:space="720" w:num="1"/>
          <w:docGrid w:linePitch="286" w:charSpace="0"/>
        </w:sectPr>
      </w:pPr>
    </w:p>
    <w:p>
      <w:pPr>
        <w:pStyle w:val="2"/>
        <w:spacing w:before="254" w:line="220" w:lineRule="auto"/>
        <w:rPr>
          <w:rFonts w:hint="eastAsia"/>
          <w:spacing w:val="-3"/>
          <w:sz w:val="30"/>
          <w:szCs w:val="30"/>
          <w:lang w:val="en-US" w:eastAsia="zh-CN"/>
          <w14:textOutline w14:w="5448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/>
          <w:spacing w:val="-3"/>
          <w:sz w:val="30"/>
          <w:szCs w:val="30"/>
          <w:lang w:val="en-US" w:eastAsia="zh-CN"/>
          <w14:textOutline w14:w="5448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简答题</w:t>
      </w:r>
    </w:p>
    <w:p>
      <w:pPr>
        <w:pStyle w:val="2"/>
        <w:spacing w:before="48"/>
        <w:rPr>
          <w:lang w:eastAsia="zh-CN"/>
        </w:rPr>
      </w:pPr>
      <w:r>
        <w:rPr>
          <w:spacing w:val="-3"/>
          <w:lang w:eastAsia="zh-CN"/>
        </w:rPr>
        <w:t>1.</w:t>
      </w:r>
      <w:r>
        <w:rPr>
          <w:spacing w:val="75"/>
          <w:lang w:eastAsia="zh-CN"/>
        </w:rPr>
        <w:t xml:space="preserve"> </w:t>
      </w:r>
      <w:r>
        <w:rPr>
          <w:spacing w:val="-3"/>
          <w:lang w:eastAsia="zh-CN"/>
        </w:rPr>
        <w:t>简述凯恩斯的乘数理论，并指出其发挥作用的条件。</w:t>
      </w:r>
    </w:p>
    <w:p>
      <w:pPr>
        <w:pStyle w:val="2"/>
        <w:spacing w:before="1" w:line="218" w:lineRule="auto"/>
        <w:ind w:left="26"/>
        <w:rPr>
          <w:lang w:eastAsia="zh-CN"/>
        </w:rPr>
      </w:pPr>
      <w:r>
        <w:rPr>
          <w:spacing w:val="-3"/>
          <w:lang w:eastAsia="zh-CN"/>
        </w:rPr>
        <w:t>2.</w:t>
      </w:r>
      <w:r>
        <w:rPr>
          <w:spacing w:val="78"/>
          <w:lang w:eastAsia="zh-CN"/>
        </w:rPr>
        <w:t xml:space="preserve"> </w:t>
      </w:r>
      <w:r>
        <w:rPr>
          <w:spacing w:val="-3"/>
          <w:lang w:eastAsia="zh-CN"/>
        </w:rPr>
        <w:t>简述货币市场的均衡条件并加以简要评论。</w:t>
      </w:r>
    </w:p>
    <w:p>
      <w:pPr>
        <w:pStyle w:val="2"/>
        <w:spacing w:before="27" w:line="219" w:lineRule="auto"/>
        <w:ind w:left="28"/>
        <w:rPr>
          <w:lang w:eastAsia="zh-CN"/>
        </w:rPr>
      </w:pPr>
      <w:r>
        <w:rPr>
          <w:spacing w:val="-5"/>
          <w:lang w:eastAsia="zh-CN"/>
        </w:rPr>
        <w:t>3.</w:t>
      </w:r>
      <w:r>
        <w:rPr>
          <w:spacing w:val="80"/>
          <w:lang w:eastAsia="zh-CN"/>
        </w:rPr>
        <w:t xml:space="preserve"> </w:t>
      </w:r>
      <w:r>
        <w:rPr>
          <w:spacing w:val="-5"/>
          <w:lang w:eastAsia="zh-CN"/>
        </w:rPr>
        <w:t>简述凯恩斯的货币理论。</w:t>
      </w:r>
    </w:p>
    <w:p>
      <w:pPr>
        <w:pStyle w:val="2"/>
        <w:spacing w:before="27" w:line="219" w:lineRule="auto"/>
        <w:ind w:left="22"/>
        <w:rPr>
          <w:lang w:eastAsia="zh-CN"/>
        </w:rPr>
      </w:pPr>
      <w:r>
        <w:rPr>
          <w:spacing w:val="-5"/>
          <w:lang w:eastAsia="zh-CN"/>
        </w:rPr>
        <w:t>4.</w:t>
      </w:r>
      <w:r>
        <w:rPr>
          <w:spacing w:val="80"/>
          <w:lang w:eastAsia="zh-CN"/>
        </w:rPr>
        <w:t xml:space="preserve"> </w:t>
      </w:r>
      <w:r>
        <w:rPr>
          <w:spacing w:val="-5"/>
          <w:lang w:eastAsia="zh-CN"/>
        </w:rPr>
        <w:t>商业银行体系为什么能使原始存款扩大若干倍，通过什么方式？</w:t>
      </w:r>
    </w:p>
    <w:p>
      <w:pPr>
        <w:pStyle w:val="2"/>
        <w:spacing w:before="26" w:line="220" w:lineRule="auto"/>
        <w:ind w:left="28"/>
        <w:rPr>
          <w:lang w:eastAsia="zh-CN"/>
        </w:rPr>
      </w:pPr>
      <w:r>
        <w:rPr>
          <w:spacing w:val="-6"/>
          <w:lang w:eastAsia="zh-CN"/>
        </w:rPr>
        <w:t>5.</w:t>
      </w:r>
      <w:r>
        <w:rPr>
          <w:spacing w:val="87"/>
          <w:lang w:eastAsia="zh-CN"/>
        </w:rPr>
        <w:t xml:space="preserve"> </w:t>
      </w:r>
      <w:r>
        <w:rPr>
          <w:spacing w:val="-6"/>
          <w:lang w:eastAsia="zh-CN"/>
        </w:rPr>
        <w:t>什么是财政政策？财政政策是如何调节宏观经济运行的？</w:t>
      </w:r>
    </w:p>
    <w:p>
      <w:pPr>
        <w:pStyle w:val="2"/>
        <w:spacing w:before="26" w:line="219" w:lineRule="auto"/>
        <w:ind w:left="25"/>
        <w:rPr>
          <w:lang w:eastAsia="zh-CN"/>
        </w:rPr>
      </w:pPr>
      <w:r>
        <w:rPr>
          <w:spacing w:val="-8"/>
          <w:lang w:eastAsia="zh-CN"/>
        </w:rPr>
        <w:t>6.</w:t>
      </w:r>
      <w:r>
        <w:rPr>
          <w:spacing w:val="82"/>
          <w:lang w:eastAsia="zh-CN"/>
        </w:rPr>
        <w:t xml:space="preserve"> </w:t>
      </w:r>
      <w:r>
        <w:rPr>
          <w:spacing w:val="-8"/>
          <w:lang w:eastAsia="zh-CN"/>
        </w:rPr>
        <w:t>货币政策是如何调节宏观经济运行的？</w:t>
      </w:r>
    </w:p>
    <w:p>
      <w:pPr>
        <w:pStyle w:val="2"/>
        <w:spacing w:before="27" w:line="220" w:lineRule="auto"/>
        <w:ind w:left="29"/>
        <w:rPr>
          <w:lang w:eastAsia="zh-CN"/>
        </w:rPr>
      </w:pPr>
      <w:r>
        <w:rPr>
          <w:spacing w:val="-11"/>
          <w:lang w:eastAsia="zh-CN"/>
        </w:rPr>
        <w:t>7.</w:t>
      </w:r>
      <w:r>
        <w:rPr>
          <w:spacing w:val="84"/>
          <w:lang w:eastAsia="zh-CN"/>
        </w:rPr>
        <w:t xml:space="preserve"> </w:t>
      </w:r>
      <w:r>
        <w:rPr>
          <w:spacing w:val="-11"/>
          <w:lang w:eastAsia="zh-CN"/>
        </w:rPr>
        <w:t>总需求曲线是如何得到的？</w:t>
      </w:r>
    </w:p>
    <w:p>
      <w:pPr>
        <w:pStyle w:val="2"/>
        <w:spacing w:before="26" w:line="219" w:lineRule="auto"/>
        <w:ind w:left="24"/>
        <w:rPr>
          <w:lang w:eastAsia="zh-CN"/>
        </w:rPr>
      </w:pPr>
      <w:r>
        <w:rPr>
          <w:spacing w:val="-3"/>
          <w:lang w:eastAsia="zh-CN"/>
        </w:rPr>
        <w:t>8.</w:t>
      </w:r>
      <w:r>
        <w:rPr>
          <w:spacing w:val="72"/>
          <w:lang w:eastAsia="zh-CN"/>
        </w:rPr>
        <w:t xml:space="preserve"> </w:t>
      </w:r>
      <w:r>
        <w:rPr>
          <w:spacing w:val="-3"/>
          <w:lang w:eastAsia="zh-CN"/>
        </w:rPr>
        <w:t>分析说明需求拉动通货膨胀的过程。</w:t>
      </w:r>
    </w:p>
    <w:p>
      <w:pPr>
        <w:pStyle w:val="2"/>
        <w:spacing w:before="27" w:line="219" w:lineRule="auto"/>
        <w:ind w:left="24"/>
        <w:rPr>
          <w:lang w:eastAsia="zh-CN"/>
        </w:rPr>
      </w:pPr>
      <w:r>
        <w:rPr>
          <w:spacing w:val="-3"/>
          <w:lang w:eastAsia="zh-CN"/>
        </w:rPr>
        <w:t>9.</w:t>
      </w:r>
      <w:r>
        <w:rPr>
          <w:spacing w:val="94"/>
          <w:lang w:eastAsia="zh-CN"/>
        </w:rPr>
        <w:t xml:space="preserve"> </w:t>
      </w:r>
      <w:r>
        <w:rPr>
          <w:spacing w:val="-3"/>
          <w:lang w:eastAsia="zh-CN"/>
        </w:rPr>
        <w:t>哪些因素造成成本推动的通货膨胀？请简要加以说明。</w:t>
      </w:r>
    </w:p>
    <w:p>
      <w:pPr>
        <w:pStyle w:val="2"/>
        <w:spacing w:before="27" w:line="220" w:lineRule="auto"/>
        <w:ind w:left="41"/>
        <w:rPr>
          <w:lang w:eastAsia="zh-CN"/>
        </w:rPr>
      </w:pPr>
      <w:r>
        <w:rPr>
          <w:spacing w:val="-4"/>
          <w:lang w:eastAsia="zh-CN"/>
        </w:rPr>
        <w:t>10.</w:t>
      </w:r>
      <w:r>
        <w:rPr>
          <w:spacing w:val="-40"/>
          <w:lang w:eastAsia="zh-CN"/>
        </w:rPr>
        <w:t xml:space="preserve"> </w:t>
      </w:r>
      <w:r>
        <w:rPr>
          <w:spacing w:val="-4"/>
          <w:lang w:eastAsia="zh-CN"/>
        </w:rPr>
        <w:t>说明总需求曲线为什么向右下方倾斜。</w:t>
      </w:r>
    </w:p>
    <w:p>
      <w:pPr>
        <w:pStyle w:val="2"/>
        <w:spacing w:before="27" w:line="219" w:lineRule="auto"/>
        <w:ind w:left="41"/>
        <w:rPr>
          <w:lang w:eastAsia="zh-CN"/>
        </w:rPr>
      </w:pPr>
      <w:r>
        <w:rPr>
          <w:spacing w:val="-8"/>
          <w:lang w:eastAsia="zh-CN"/>
        </w:rPr>
        <w:t>11.</w:t>
      </w:r>
      <w:r>
        <w:rPr>
          <w:spacing w:val="-35"/>
          <w:lang w:eastAsia="zh-CN"/>
        </w:rPr>
        <w:t xml:space="preserve"> </w:t>
      </w:r>
      <w:r>
        <w:rPr>
          <w:spacing w:val="-8"/>
          <w:lang w:eastAsia="zh-CN"/>
        </w:rPr>
        <w:t>简述</w:t>
      </w:r>
      <w:r>
        <w:rPr>
          <w:spacing w:val="-38"/>
          <w:lang w:eastAsia="zh-CN"/>
        </w:rPr>
        <w:t xml:space="preserve"> </w:t>
      </w:r>
      <w:r>
        <w:rPr>
          <w:spacing w:val="-8"/>
          <w:lang w:eastAsia="zh-CN"/>
        </w:rPr>
        <w:t>IS-LM</w:t>
      </w:r>
      <w:r>
        <w:rPr>
          <w:spacing w:val="-51"/>
          <w:lang w:eastAsia="zh-CN"/>
        </w:rPr>
        <w:t xml:space="preserve"> </w:t>
      </w:r>
      <w:r>
        <w:rPr>
          <w:spacing w:val="-8"/>
          <w:lang w:eastAsia="zh-CN"/>
        </w:rPr>
        <w:t>模型。</w:t>
      </w:r>
    </w:p>
    <w:p>
      <w:pPr>
        <w:pStyle w:val="2"/>
        <w:spacing w:before="27" w:line="220" w:lineRule="auto"/>
        <w:ind w:left="41"/>
        <w:rPr>
          <w:lang w:eastAsia="zh-CN"/>
        </w:rPr>
      </w:pPr>
      <w:r>
        <w:rPr>
          <w:spacing w:val="-9"/>
          <w:lang w:eastAsia="zh-CN"/>
        </w:rPr>
        <w:t>12.</w:t>
      </w:r>
      <w:r>
        <w:rPr>
          <w:spacing w:val="-51"/>
          <w:lang w:eastAsia="zh-CN"/>
        </w:rPr>
        <w:t xml:space="preserve"> </w:t>
      </w:r>
      <w:r>
        <w:rPr>
          <w:spacing w:val="-9"/>
          <w:lang w:eastAsia="zh-CN"/>
        </w:rPr>
        <w:t>GDP</w:t>
      </w:r>
      <w:r>
        <w:rPr>
          <w:spacing w:val="-49"/>
          <w:lang w:eastAsia="zh-CN"/>
        </w:rPr>
        <w:t xml:space="preserve"> </w:t>
      </w:r>
      <w:r>
        <w:rPr>
          <w:spacing w:val="-9"/>
          <w:lang w:eastAsia="zh-CN"/>
        </w:rPr>
        <w:t>如何度量？它有什么缺点？</w:t>
      </w:r>
    </w:p>
    <w:p>
      <w:pPr>
        <w:pStyle w:val="2"/>
        <w:spacing w:before="26" w:line="236" w:lineRule="auto"/>
        <w:ind w:left="444" w:right="81" w:hanging="403"/>
        <w:rPr>
          <w:spacing w:val="41"/>
          <w:lang w:eastAsia="zh-CN"/>
        </w:rPr>
      </w:pPr>
      <w:r>
        <w:rPr>
          <w:spacing w:val="-14"/>
          <w:lang w:eastAsia="zh-CN"/>
        </w:rPr>
        <w:t>13.</w:t>
      </w:r>
      <w:r>
        <w:rPr>
          <w:spacing w:val="-21"/>
          <w:lang w:eastAsia="zh-CN"/>
        </w:rPr>
        <w:t xml:space="preserve"> </w:t>
      </w:r>
      <w:r>
        <w:rPr>
          <w:spacing w:val="-14"/>
          <w:lang w:eastAsia="zh-CN"/>
        </w:rPr>
        <w:t>回答下列问题：</w:t>
      </w:r>
      <w:r>
        <w:rPr>
          <w:spacing w:val="41"/>
          <w:lang w:eastAsia="zh-CN"/>
        </w:rPr>
        <w:t xml:space="preserve">  </w:t>
      </w:r>
    </w:p>
    <w:p>
      <w:pPr>
        <w:pStyle w:val="2"/>
        <w:spacing w:before="26" w:line="236" w:lineRule="auto"/>
        <w:ind w:left="464" w:leftChars="221" w:right="81" w:firstLine="16" w:firstLineChars="8"/>
        <w:rPr>
          <w:spacing w:val="-14"/>
          <w:lang w:eastAsia="zh-CN"/>
        </w:rPr>
      </w:pPr>
      <w:r>
        <w:rPr>
          <w:spacing w:val="-14"/>
          <w:lang w:eastAsia="zh-CN"/>
        </w:rPr>
        <w:t>1）写出</w:t>
      </w:r>
      <w:r>
        <w:rPr>
          <w:spacing w:val="36"/>
          <w:lang w:eastAsia="zh-CN"/>
        </w:rPr>
        <w:t xml:space="preserve"> </w:t>
      </w:r>
      <w:r>
        <w:rPr>
          <w:spacing w:val="-14"/>
          <w:lang w:eastAsia="zh-CN"/>
        </w:rPr>
        <w:t>IS-LM 模型的方程式并画出图形；</w:t>
      </w:r>
    </w:p>
    <w:p>
      <w:pPr>
        <w:pStyle w:val="2"/>
        <w:spacing w:before="26" w:line="236" w:lineRule="auto"/>
        <w:ind w:left="464" w:leftChars="221" w:right="81" w:firstLine="16" w:firstLineChars="8"/>
        <w:rPr>
          <w:spacing w:val="-9"/>
          <w:lang w:eastAsia="zh-CN"/>
        </w:rPr>
      </w:pPr>
      <w:r>
        <w:rPr>
          <w:spacing w:val="-14"/>
          <w:lang w:eastAsia="zh-CN"/>
        </w:rPr>
        <w:t>2）当投资增加</w:t>
      </w:r>
      <w:r>
        <w:rPr>
          <w:lang w:eastAsia="zh-CN"/>
        </w:rPr>
        <w:t xml:space="preserve"> </w:t>
      </w:r>
      <w:r>
        <w:rPr>
          <w:spacing w:val="-9"/>
          <w:lang w:eastAsia="zh-CN"/>
        </w:rPr>
        <w:t>时，</w:t>
      </w:r>
      <w:r>
        <w:rPr>
          <w:spacing w:val="-35"/>
          <w:lang w:eastAsia="zh-CN"/>
        </w:rPr>
        <w:t xml:space="preserve"> </w:t>
      </w:r>
      <w:r>
        <w:rPr>
          <w:spacing w:val="-9"/>
          <w:lang w:eastAsia="zh-CN"/>
        </w:rPr>
        <w:t>均衡国民收入将如何变动？为什么投资增加在引起收入变动的同时，</w:t>
      </w:r>
      <w:r>
        <w:rPr>
          <w:spacing w:val="47"/>
          <w:lang w:eastAsia="zh-CN"/>
        </w:rPr>
        <w:t xml:space="preserve"> </w:t>
      </w:r>
      <w:r>
        <w:rPr>
          <w:spacing w:val="-9"/>
          <w:lang w:eastAsia="zh-CN"/>
        </w:rPr>
        <w:t>又</w:t>
      </w:r>
      <w:r>
        <w:rPr>
          <w:lang w:eastAsia="zh-CN"/>
        </w:rPr>
        <w:t xml:space="preserve"> </w:t>
      </w:r>
      <w:r>
        <w:rPr>
          <w:spacing w:val="-9"/>
          <w:lang w:eastAsia="zh-CN"/>
        </w:rPr>
        <w:t xml:space="preserve">有限制收入沿着这一方向变动的因素？  </w:t>
      </w:r>
    </w:p>
    <w:p>
      <w:pPr>
        <w:pStyle w:val="2"/>
        <w:spacing w:before="26" w:line="236" w:lineRule="auto"/>
        <w:ind w:left="464" w:leftChars="221" w:right="81" w:firstLine="17" w:firstLineChars="8"/>
        <w:rPr>
          <w:lang w:eastAsia="zh-CN"/>
        </w:rPr>
      </w:pPr>
      <w:r>
        <w:rPr>
          <w:spacing w:val="-9"/>
          <w:lang w:eastAsia="zh-CN"/>
        </w:rPr>
        <w:t>3</w:t>
      </w:r>
      <w:r>
        <w:rPr>
          <w:spacing w:val="-10"/>
          <w:lang w:eastAsia="zh-CN"/>
        </w:rPr>
        <w:t>）当货币供给增加时，均衡国民收</w:t>
      </w:r>
      <w:r>
        <w:rPr>
          <w:spacing w:val="6"/>
          <w:lang w:eastAsia="zh-CN"/>
        </w:rPr>
        <w:t>入将如何变动？为什么货币供给的增加在引起收入变动的同时又有限</w:t>
      </w:r>
      <w:r>
        <w:rPr>
          <w:spacing w:val="5"/>
          <w:lang w:eastAsia="zh-CN"/>
        </w:rPr>
        <w:t>制收</w:t>
      </w:r>
      <w:r>
        <w:rPr>
          <w:spacing w:val="-10"/>
          <w:lang w:eastAsia="zh-CN"/>
        </w:rPr>
        <w:t>入沿这一方向变动的因素？</w:t>
      </w:r>
    </w:p>
    <w:p>
      <w:pPr>
        <w:pStyle w:val="2"/>
        <w:spacing w:before="27" w:line="219" w:lineRule="auto"/>
        <w:ind w:left="41"/>
        <w:rPr>
          <w:lang w:eastAsia="zh-CN"/>
        </w:rPr>
      </w:pPr>
      <w:r>
        <w:rPr>
          <w:spacing w:val="-5"/>
          <w:lang w:eastAsia="zh-CN"/>
        </w:rPr>
        <w:t>14.</w:t>
      </w:r>
      <w:r>
        <w:rPr>
          <w:spacing w:val="-44"/>
          <w:lang w:eastAsia="zh-CN"/>
        </w:rPr>
        <w:t xml:space="preserve"> </w:t>
      </w:r>
      <w:r>
        <w:rPr>
          <w:spacing w:val="-5"/>
          <w:lang w:eastAsia="zh-CN"/>
        </w:rPr>
        <w:t>简要说明通货膨胀的成因。</w:t>
      </w:r>
    </w:p>
    <w:p>
      <w:pPr>
        <w:pStyle w:val="2"/>
        <w:spacing w:before="27" w:line="230" w:lineRule="auto"/>
        <w:ind w:left="456" w:right="87" w:hanging="415"/>
        <w:rPr>
          <w:lang w:eastAsia="zh-CN"/>
        </w:rPr>
      </w:pPr>
      <w:r>
        <w:rPr>
          <w:spacing w:val="5"/>
          <w:lang w:eastAsia="zh-CN"/>
        </w:rPr>
        <w:t>15.</w:t>
      </w:r>
      <w:r>
        <w:rPr>
          <w:spacing w:val="-51"/>
          <w:lang w:eastAsia="zh-CN"/>
        </w:rPr>
        <w:t xml:space="preserve"> </w:t>
      </w:r>
      <w:r>
        <w:rPr>
          <w:spacing w:val="5"/>
          <w:lang w:eastAsia="zh-CN"/>
        </w:rPr>
        <w:t>假设政府考虑用这种紧缩政策：一是取消消费津</w:t>
      </w:r>
      <w:r>
        <w:rPr>
          <w:spacing w:val="4"/>
          <w:lang w:eastAsia="zh-CN"/>
        </w:rPr>
        <w:t>贴，二是增加所得税，用</w:t>
      </w:r>
      <w:r>
        <w:rPr>
          <w:lang w:eastAsia="zh-CN"/>
        </w:rPr>
        <w:t xml:space="preserve"> </w:t>
      </w:r>
      <w:r>
        <w:rPr>
          <w:spacing w:val="-4"/>
          <w:lang w:eastAsia="zh-CN"/>
        </w:rPr>
        <w:t>IS-LM 曲线和投资曲线表示这两种政策对收入、利率和投资的影响。</w:t>
      </w:r>
    </w:p>
    <w:p>
      <w:pPr>
        <w:pStyle w:val="2"/>
        <w:spacing w:before="26" w:line="219" w:lineRule="auto"/>
        <w:ind w:left="41"/>
        <w:rPr>
          <w:lang w:eastAsia="zh-CN"/>
        </w:rPr>
      </w:pPr>
      <w:r>
        <w:rPr>
          <w:spacing w:val="-2"/>
          <w:lang w:eastAsia="zh-CN"/>
        </w:rPr>
        <w:t>16.</w:t>
      </w:r>
      <w:r>
        <w:rPr>
          <w:spacing w:val="-54"/>
          <w:lang w:eastAsia="zh-CN"/>
        </w:rPr>
        <w:t xml:space="preserve"> </w:t>
      </w:r>
      <w:r>
        <w:rPr>
          <w:spacing w:val="-2"/>
          <w:lang w:eastAsia="zh-CN"/>
        </w:rPr>
        <w:t>试说明主流经济学如何用总供求分析法来解释萧条和</w:t>
      </w:r>
      <w:r>
        <w:rPr>
          <w:spacing w:val="-3"/>
          <w:lang w:eastAsia="zh-CN"/>
        </w:rPr>
        <w:t>高涨现象。</w:t>
      </w:r>
    </w:p>
    <w:p>
      <w:pPr>
        <w:pStyle w:val="2"/>
        <w:spacing w:before="27" w:line="220" w:lineRule="auto"/>
        <w:ind w:left="41"/>
        <w:rPr>
          <w:lang w:eastAsia="zh-CN"/>
        </w:rPr>
      </w:pPr>
      <w:r>
        <w:rPr>
          <w:spacing w:val="-8"/>
          <w:lang w:eastAsia="zh-CN"/>
        </w:rPr>
        <w:t>17.</w:t>
      </w:r>
      <w:r>
        <w:rPr>
          <w:spacing w:val="-52"/>
          <w:lang w:eastAsia="zh-CN"/>
        </w:rPr>
        <w:t xml:space="preserve"> </w:t>
      </w:r>
      <w:r>
        <w:rPr>
          <w:spacing w:val="-8"/>
          <w:lang w:eastAsia="zh-CN"/>
        </w:rPr>
        <w:t>什么是凯恩斯区域，其含义是什么？</w:t>
      </w:r>
    </w:p>
    <w:p>
      <w:pPr>
        <w:pStyle w:val="2"/>
        <w:spacing w:before="26" w:line="220" w:lineRule="auto"/>
        <w:ind w:left="41"/>
        <w:rPr>
          <w:lang w:eastAsia="zh-CN"/>
        </w:rPr>
      </w:pPr>
      <w:r>
        <w:rPr>
          <w:spacing w:val="-9"/>
          <w:lang w:eastAsia="zh-CN"/>
        </w:rPr>
        <w:t>18.</w:t>
      </w:r>
      <w:r>
        <w:rPr>
          <w:spacing w:val="-43"/>
          <w:lang w:eastAsia="zh-CN"/>
        </w:rPr>
        <w:t xml:space="preserve"> </w:t>
      </w:r>
      <w:r>
        <w:rPr>
          <w:spacing w:val="-9"/>
          <w:lang w:eastAsia="zh-CN"/>
        </w:rPr>
        <w:t>什么是古典区域，其含义是什么？</w:t>
      </w:r>
    </w:p>
    <w:p>
      <w:pPr>
        <w:pStyle w:val="2"/>
        <w:spacing w:before="26" w:line="220" w:lineRule="auto"/>
        <w:jc w:val="both"/>
        <w:rPr>
          <w:lang w:eastAsia="zh-CN"/>
        </w:rPr>
      </w:pPr>
      <w:r>
        <w:rPr>
          <w:spacing w:val="-1"/>
          <w:lang w:eastAsia="zh-CN"/>
        </w:rPr>
        <w:t>19.</w:t>
      </w:r>
      <w:r>
        <w:rPr>
          <w:spacing w:val="-39"/>
          <w:lang w:eastAsia="zh-CN"/>
        </w:rPr>
        <w:t xml:space="preserve"> </w:t>
      </w:r>
      <w:r>
        <w:rPr>
          <w:spacing w:val="-1"/>
          <w:lang w:eastAsia="zh-CN"/>
        </w:rPr>
        <w:t>何为乘数定理？其结论在</w:t>
      </w:r>
      <w:r>
        <w:rPr>
          <w:spacing w:val="-34"/>
          <w:lang w:eastAsia="zh-CN"/>
        </w:rPr>
        <w:t xml:space="preserve"> </w:t>
      </w:r>
      <w:r>
        <w:rPr>
          <w:spacing w:val="-1"/>
          <w:lang w:eastAsia="zh-CN"/>
        </w:rPr>
        <w:t>IS-LM</w:t>
      </w:r>
      <w:r>
        <w:rPr>
          <w:spacing w:val="-49"/>
          <w:lang w:eastAsia="zh-CN"/>
        </w:rPr>
        <w:t xml:space="preserve"> </w:t>
      </w:r>
      <w:r>
        <w:rPr>
          <w:spacing w:val="-1"/>
          <w:lang w:eastAsia="zh-CN"/>
        </w:rPr>
        <w:t>模型中有什么变化？试结合图形加以说明。</w:t>
      </w:r>
    </w:p>
    <w:p>
      <w:pPr>
        <w:pStyle w:val="2"/>
        <w:spacing w:before="27" w:line="219" w:lineRule="auto"/>
        <w:ind w:left="26"/>
        <w:rPr>
          <w:lang w:eastAsia="zh-CN"/>
        </w:rPr>
      </w:pPr>
      <w:r>
        <w:rPr>
          <w:spacing w:val="-5"/>
          <w:lang w:eastAsia="zh-CN"/>
        </w:rPr>
        <w:t>20.</w:t>
      </w:r>
      <w:r>
        <w:rPr>
          <w:spacing w:val="-44"/>
          <w:lang w:eastAsia="zh-CN"/>
        </w:rPr>
        <w:t xml:space="preserve"> </w:t>
      </w:r>
      <w:r>
        <w:rPr>
          <w:spacing w:val="-5"/>
          <w:lang w:eastAsia="zh-CN"/>
        </w:rPr>
        <w:t>政府增加支出和减少税收将如何改变国民收入水平？为什么？</w:t>
      </w:r>
    </w:p>
    <w:p>
      <w:pPr>
        <w:pStyle w:val="2"/>
        <w:spacing w:before="27" w:line="219" w:lineRule="auto"/>
        <w:ind w:left="26"/>
        <w:rPr>
          <w:lang w:eastAsia="zh-CN"/>
        </w:rPr>
      </w:pPr>
      <w:r>
        <w:rPr>
          <w:spacing w:val="-2"/>
          <w:lang w:eastAsia="zh-CN"/>
        </w:rPr>
        <w:t>21.</w:t>
      </w:r>
      <w:r>
        <w:rPr>
          <w:spacing w:val="-36"/>
          <w:lang w:eastAsia="zh-CN"/>
        </w:rPr>
        <w:t xml:space="preserve"> </w:t>
      </w:r>
      <w:r>
        <w:rPr>
          <w:spacing w:val="-2"/>
          <w:lang w:eastAsia="zh-CN"/>
        </w:rPr>
        <w:t>新古典增长模型的基本公式是什么？用图形说明其均衡条件及主要结论。</w:t>
      </w:r>
    </w:p>
    <w:p>
      <w:pPr>
        <w:pStyle w:val="2"/>
        <w:spacing w:before="28" w:line="233" w:lineRule="auto"/>
        <w:ind w:left="444" w:right="81" w:hanging="418"/>
        <w:rPr>
          <w:lang w:eastAsia="zh-CN"/>
        </w:rPr>
      </w:pPr>
      <w:r>
        <w:rPr>
          <w:spacing w:val="-11"/>
          <w:lang w:eastAsia="zh-CN"/>
        </w:rPr>
        <w:t>22.</w:t>
      </w:r>
      <w:r>
        <w:rPr>
          <w:spacing w:val="-40"/>
          <w:lang w:eastAsia="zh-CN"/>
        </w:rPr>
        <w:t xml:space="preserve"> </w:t>
      </w:r>
      <w:r>
        <w:rPr>
          <w:spacing w:val="-11"/>
          <w:lang w:eastAsia="zh-CN"/>
        </w:rPr>
        <w:t>假设经济起初处于充分就业状态，现在政府要改变总需求构成，增加私人投资而减少消费支出，但不改变总需求水平，试问应当采取一</w:t>
      </w:r>
      <w:r>
        <w:rPr>
          <w:spacing w:val="-12"/>
          <w:lang w:eastAsia="zh-CN"/>
        </w:rPr>
        <w:t>种什么样的混合</w:t>
      </w:r>
      <w:r>
        <w:rPr>
          <w:spacing w:val="-6"/>
          <w:lang w:eastAsia="zh-CN"/>
        </w:rPr>
        <w:t>政策？用</w:t>
      </w:r>
      <w:r>
        <w:rPr>
          <w:spacing w:val="-32"/>
          <w:lang w:eastAsia="zh-CN"/>
        </w:rPr>
        <w:t xml:space="preserve"> </w:t>
      </w:r>
      <w:r>
        <w:rPr>
          <w:spacing w:val="-6"/>
          <w:lang w:eastAsia="zh-CN"/>
        </w:rPr>
        <w:t>IS－LM</w:t>
      </w:r>
      <w:r>
        <w:rPr>
          <w:spacing w:val="-28"/>
          <w:lang w:eastAsia="zh-CN"/>
        </w:rPr>
        <w:t xml:space="preserve"> </w:t>
      </w:r>
      <w:r>
        <w:rPr>
          <w:spacing w:val="-6"/>
          <w:lang w:eastAsia="zh-CN"/>
        </w:rPr>
        <w:t>图形加以说明。</w:t>
      </w:r>
    </w:p>
    <w:p>
      <w:pPr>
        <w:pStyle w:val="2"/>
        <w:spacing w:before="27" w:line="219" w:lineRule="auto"/>
        <w:ind w:left="26"/>
        <w:rPr>
          <w:lang w:eastAsia="zh-CN"/>
        </w:rPr>
      </w:pPr>
      <w:r>
        <w:rPr>
          <w:spacing w:val="-5"/>
          <w:lang w:eastAsia="zh-CN"/>
        </w:rPr>
        <w:t>23.</w:t>
      </w:r>
      <w:r>
        <w:rPr>
          <w:spacing w:val="-39"/>
          <w:lang w:eastAsia="zh-CN"/>
        </w:rPr>
        <w:t xml:space="preserve"> </w:t>
      </w:r>
      <w:r>
        <w:rPr>
          <w:spacing w:val="-5"/>
          <w:lang w:eastAsia="zh-CN"/>
        </w:rPr>
        <w:t>简述</w:t>
      </w:r>
      <w:r>
        <w:rPr>
          <w:spacing w:val="-58"/>
          <w:lang w:eastAsia="zh-CN"/>
        </w:rPr>
        <w:t xml:space="preserve"> </w:t>
      </w:r>
      <w:r>
        <w:rPr>
          <w:spacing w:val="-5"/>
          <w:lang w:eastAsia="zh-CN"/>
        </w:rPr>
        <w:t>AS-AD</w:t>
      </w:r>
      <w:r>
        <w:rPr>
          <w:spacing w:val="-52"/>
          <w:lang w:eastAsia="zh-CN"/>
        </w:rPr>
        <w:t xml:space="preserve"> </w:t>
      </w:r>
      <w:r>
        <w:rPr>
          <w:spacing w:val="-5"/>
          <w:lang w:eastAsia="zh-CN"/>
        </w:rPr>
        <w:t>模型。</w:t>
      </w:r>
    </w:p>
    <w:p>
      <w:pPr>
        <w:pStyle w:val="2"/>
        <w:spacing w:before="26" w:line="220" w:lineRule="auto"/>
        <w:ind w:left="26"/>
        <w:rPr>
          <w:lang w:eastAsia="zh-CN"/>
        </w:rPr>
      </w:pPr>
      <w:r>
        <w:rPr>
          <w:spacing w:val="-9"/>
          <w:lang w:eastAsia="zh-CN"/>
        </w:rPr>
        <w:t>24.</w:t>
      </w:r>
      <w:r>
        <w:rPr>
          <w:spacing w:val="-41"/>
          <w:lang w:eastAsia="zh-CN"/>
        </w:rPr>
        <w:t xml:space="preserve"> </w:t>
      </w:r>
      <w:r>
        <w:rPr>
          <w:spacing w:val="-9"/>
          <w:lang w:eastAsia="zh-CN"/>
        </w:rPr>
        <w:t>税收增加如何影响</w:t>
      </w:r>
      <w:r>
        <w:rPr>
          <w:spacing w:val="-37"/>
          <w:lang w:eastAsia="zh-CN"/>
        </w:rPr>
        <w:t xml:space="preserve"> </w:t>
      </w:r>
      <w:r>
        <w:rPr>
          <w:spacing w:val="-9"/>
          <w:lang w:eastAsia="zh-CN"/>
        </w:rPr>
        <w:t>IS 曲线、均衡收入和利率？</w:t>
      </w:r>
    </w:p>
    <w:p>
      <w:pPr>
        <w:pStyle w:val="2"/>
        <w:spacing w:before="27" w:line="219" w:lineRule="auto"/>
        <w:ind w:left="26"/>
        <w:rPr>
          <w:lang w:eastAsia="zh-CN"/>
        </w:rPr>
      </w:pPr>
      <w:r>
        <w:rPr>
          <w:spacing w:val="-3"/>
          <w:lang w:eastAsia="zh-CN"/>
        </w:rPr>
        <w:t>25.</w:t>
      </w:r>
      <w:r>
        <w:rPr>
          <w:spacing w:val="-39"/>
          <w:lang w:eastAsia="zh-CN"/>
        </w:rPr>
        <w:t xml:space="preserve"> </w:t>
      </w:r>
      <w:r>
        <w:rPr>
          <w:spacing w:val="-3"/>
          <w:lang w:eastAsia="zh-CN"/>
        </w:rPr>
        <w:t>试述产品市场和货币市场的一般均衡。</w:t>
      </w:r>
    </w:p>
    <w:p>
      <w:pPr>
        <w:pStyle w:val="2"/>
        <w:spacing w:before="27" w:line="219" w:lineRule="auto"/>
        <w:ind w:left="26"/>
        <w:rPr>
          <w:lang w:eastAsia="zh-CN"/>
        </w:rPr>
      </w:pPr>
      <w:r>
        <w:rPr>
          <w:spacing w:val="-6"/>
          <w:lang w:eastAsia="zh-CN"/>
        </w:rPr>
        <w:t>26.</w:t>
      </w:r>
      <w:r>
        <w:rPr>
          <w:spacing w:val="-38"/>
          <w:lang w:eastAsia="zh-CN"/>
        </w:rPr>
        <w:t xml:space="preserve"> </w:t>
      </w:r>
      <w:r>
        <w:rPr>
          <w:spacing w:val="-6"/>
          <w:lang w:eastAsia="zh-CN"/>
        </w:rPr>
        <w:t>什么是政府支出的挤出效应？它受哪些因素影响？</w:t>
      </w:r>
    </w:p>
    <w:p>
      <w:pPr>
        <w:spacing w:line="365" w:lineRule="auto"/>
        <w:rPr>
          <w:lang w:eastAsia="zh-CN"/>
        </w:rPr>
      </w:pPr>
    </w:p>
    <w:p>
      <w:pPr>
        <w:rPr>
          <w:spacing w:val="-4"/>
          <w:sz w:val="30"/>
          <w:szCs w:val="30"/>
          <w:lang w:eastAsia="zh-CN"/>
          <w14:textOutline w14:w="5448" w14:cap="flat" w14:cmpd="sng" w14:algn="ctr">
            <w14:solidFill>
              <w14:srgbClr w14:val="000000"/>
            </w14:solidFill>
            <w14:prstDash w14:val="solid"/>
            <w14:miter w14:val="10"/>
          </w14:textOutline>
        </w:rPr>
      </w:pPr>
      <w:r>
        <w:rPr>
          <w:spacing w:val="-4"/>
          <w:sz w:val="30"/>
          <w:szCs w:val="30"/>
          <w:lang w:eastAsia="zh-CN"/>
          <w14:textOutline w14:w="5448" w14:cap="flat" w14:cmpd="sng" w14:algn="ctr">
            <w14:solidFill>
              <w14:srgbClr w14:val="000000"/>
            </w14:solidFill>
            <w14:prstDash w14:val="solid"/>
            <w14:miter w14:val="10"/>
          </w14:textOutline>
        </w:rPr>
        <w:br w:type="page"/>
      </w:r>
    </w:p>
    <w:p>
      <w:pPr>
        <w:pStyle w:val="2"/>
        <w:spacing w:before="98" w:line="220" w:lineRule="auto"/>
        <w:ind w:left="26"/>
        <w:rPr>
          <w:lang w:eastAsia="zh-CN"/>
        </w:rPr>
      </w:pPr>
      <w:r>
        <w:rPr>
          <w:spacing w:val="-4"/>
          <w:sz w:val="30"/>
          <w:szCs w:val="30"/>
          <w:lang w:eastAsia="zh-CN"/>
          <w14:textOutline w14:w="5448" w14:cap="flat" w14:cmpd="sng" w14:algn="ctr">
            <w14:solidFill>
              <w14:srgbClr w14:val="000000"/>
            </w14:solidFill>
            <w14:prstDash w14:val="solid"/>
            <w14:miter w14:val="10"/>
          </w14:textOutline>
        </w:rPr>
        <w:t>计算题</w:t>
      </w:r>
    </w:p>
    <w:p>
      <w:pPr>
        <w:pStyle w:val="2"/>
        <w:numPr>
          <w:ilvl w:val="0"/>
          <w:numId w:val="1"/>
        </w:numPr>
        <w:spacing w:before="79" w:line="215" w:lineRule="auto"/>
        <w:ind w:left="41"/>
        <w:rPr>
          <w:spacing w:val="-10"/>
          <w:lang w:eastAsia="zh-CN"/>
        </w:rPr>
      </w:pPr>
      <w:r>
        <w:rPr>
          <w:spacing w:val="-10"/>
          <w:lang w:eastAsia="zh-CN"/>
        </w:rPr>
        <w:t>已知消费函数为 c＝60＋0.8y，投资为自主投资，</w:t>
      </w:r>
      <w:r>
        <w:rPr>
          <w:spacing w:val="77"/>
          <w:lang w:eastAsia="zh-CN"/>
        </w:rPr>
        <w:t xml:space="preserve"> </w:t>
      </w:r>
      <w:r>
        <w:rPr>
          <w:spacing w:val="-10"/>
          <w:lang w:eastAsia="zh-CN"/>
        </w:rPr>
        <w:t xml:space="preserve">i＝59 </w:t>
      </w:r>
    </w:p>
    <w:p>
      <w:pPr>
        <w:pStyle w:val="2"/>
        <w:numPr>
          <w:numId w:val="0"/>
        </w:numPr>
        <w:spacing w:before="79" w:line="215" w:lineRule="auto"/>
        <w:rPr>
          <w:lang w:eastAsia="zh-CN"/>
        </w:rPr>
      </w:pPr>
      <w:r>
        <w:rPr>
          <w:spacing w:val="-10"/>
          <w:lang w:eastAsia="zh-CN"/>
        </w:rPr>
        <w:t>求：1）均衡的</w:t>
      </w:r>
      <w:r>
        <w:rPr>
          <w:spacing w:val="-7"/>
          <w:lang w:eastAsia="zh-CN"/>
        </w:rPr>
        <w:t>国民收入</w:t>
      </w:r>
      <w:r>
        <w:rPr>
          <w:spacing w:val="-27"/>
          <w:lang w:eastAsia="zh-CN"/>
        </w:rPr>
        <w:t xml:space="preserve"> </w:t>
      </w:r>
      <w:r>
        <w:rPr>
          <w:spacing w:val="-7"/>
          <w:lang w:eastAsia="zh-CN"/>
        </w:rPr>
        <w:t>y 为多少？</w:t>
      </w:r>
      <w:r>
        <w:rPr>
          <w:spacing w:val="33"/>
          <w:lang w:eastAsia="zh-CN"/>
        </w:rPr>
        <w:t xml:space="preserve">  </w:t>
      </w:r>
    </w:p>
    <w:p>
      <w:pPr>
        <w:pStyle w:val="2"/>
        <w:numPr>
          <w:ilvl w:val="0"/>
          <w:numId w:val="0"/>
        </w:numPr>
        <w:spacing w:before="79" w:line="215" w:lineRule="auto"/>
        <w:ind w:left="459" w:leftChars="0" w:firstLine="0" w:firstLineChars="0"/>
        <w:rPr>
          <w:spacing w:val="10"/>
          <w:lang w:eastAsia="zh-CN"/>
        </w:rPr>
      </w:pPr>
      <w:r>
        <w:rPr>
          <w:rFonts w:ascii="宋体" w:hAnsi="宋体" w:eastAsia="宋体" w:cs="宋体"/>
          <w:snapToGrid w:val="0"/>
          <w:color w:val="000000"/>
          <w:spacing w:val="10"/>
          <w:sz w:val="24"/>
          <w:szCs w:val="24"/>
          <w:lang w:val="en-US" w:eastAsia="zh-CN" w:bidi="ar-SA"/>
        </w:rPr>
        <w:t>2）</w:t>
      </w:r>
      <w:r>
        <w:rPr>
          <w:rFonts w:hint="eastAsia"/>
          <w:spacing w:val="-7"/>
          <w:lang w:val="en-US" w:eastAsia="zh-CN"/>
        </w:rPr>
        <w:t xml:space="preserve"> </w:t>
      </w:r>
      <w:r>
        <w:rPr>
          <w:spacing w:val="-7"/>
          <w:lang w:eastAsia="zh-CN"/>
        </w:rPr>
        <w:t>如果投资变为 i＝100，均衡的国民收入(y)变为</w:t>
      </w:r>
      <w:r>
        <w:rPr>
          <w:spacing w:val="1"/>
          <w:lang w:eastAsia="zh-CN"/>
        </w:rPr>
        <w:t xml:space="preserve"> </w:t>
      </w:r>
      <w:r>
        <w:rPr>
          <w:spacing w:val="-14"/>
          <w:lang w:eastAsia="zh-CN"/>
        </w:rPr>
        <w:t>多少？</w:t>
      </w:r>
      <w:r>
        <w:rPr>
          <w:spacing w:val="10"/>
          <w:lang w:eastAsia="zh-CN"/>
        </w:rPr>
        <w:t xml:space="preserve">  </w:t>
      </w:r>
    </w:p>
    <w:p>
      <w:pPr>
        <w:pStyle w:val="2"/>
        <w:numPr>
          <w:numId w:val="0"/>
        </w:numPr>
        <w:spacing w:before="79" w:line="215" w:lineRule="auto"/>
        <w:ind w:firstLine="424" w:firstLineChars="200"/>
        <w:rPr>
          <w:spacing w:val="-14"/>
          <w:lang w:eastAsia="zh-CN"/>
        </w:rPr>
      </w:pPr>
      <w:r>
        <w:rPr>
          <w:spacing w:val="-14"/>
          <w:lang w:eastAsia="zh-CN"/>
        </w:rPr>
        <w:t>3）本题中投资乘数</w:t>
      </w:r>
      <w:r>
        <w:rPr>
          <w:spacing w:val="-40"/>
          <w:lang w:eastAsia="zh-CN"/>
        </w:rPr>
        <w:t xml:space="preserve"> </w:t>
      </w:r>
      <w:r>
        <w:rPr>
          <w:spacing w:val="-14"/>
          <w:lang w:eastAsia="zh-CN"/>
        </w:rPr>
        <w:t>k</w:t>
      </w:r>
      <w:r>
        <w:rPr>
          <w:spacing w:val="-43"/>
          <w:lang w:eastAsia="zh-CN"/>
        </w:rPr>
        <w:t xml:space="preserve"> </w:t>
      </w:r>
      <w:r>
        <w:rPr>
          <w:spacing w:val="-14"/>
          <w:lang w:eastAsia="zh-CN"/>
        </w:rPr>
        <w:t>为多少？</w:t>
      </w:r>
    </w:p>
    <w:p>
      <w:pPr>
        <w:pStyle w:val="2"/>
        <w:numPr>
          <w:numId w:val="0"/>
        </w:numPr>
        <w:spacing w:before="79" w:line="215" w:lineRule="auto"/>
        <w:ind w:firstLine="424" w:firstLineChars="200"/>
        <w:rPr>
          <w:spacing w:val="-14"/>
          <w:lang w:eastAsia="zh-CN"/>
        </w:rPr>
      </w:pPr>
    </w:p>
    <w:p>
      <w:pPr>
        <w:pStyle w:val="2"/>
        <w:spacing w:before="29" w:line="235" w:lineRule="auto"/>
        <w:ind w:left="442" w:right="80" w:hanging="416"/>
        <w:rPr>
          <w:spacing w:val="-3"/>
          <w:lang w:eastAsia="zh-CN"/>
        </w:rPr>
      </w:pPr>
      <w:r>
        <w:rPr>
          <w:spacing w:val="-3"/>
          <w:lang w:eastAsia="zh-CN"/>
        </w:rPr>
        <w:t>2.</w:t>
      </w:r>
      <w:r>
        <w:rPr>
          <w:spacing w:val="97"/>
          <w:lang w:eastAsia="zh-CN"/>
        </w:rPr>
        <w:t xml:space="preserve"> </w:t>
      </w:r>
      <w:r>
        <w:rPr>
          <w:spacing w:val="-3"/>
          <w:lang w:eastAsia="zh-CN"/>
        </w:rPr>
        <w:t>已知储蓄函数</w:t>
      </w:r>
      <w:r>
        <w:rPr>
          <w:spacing w:val="-53"/>
          <w:lang w:eastAsia="zh-CN"/>
        </w:rPr>
        <w:t xml:space="preserve"> </w:t>
      </w:r>
      <w:r>
        <w:rPr>
          <w:spacing w:val="-3"/>
          <w:lang w:eastAsia="zh-CN"/>
        </w:rPr>
        <w:t>s</w:t>
      </w:r>
      <w:r>
        <w:rPr>
          <w:spacing w:val="-53"/>
          <w:lang w:eastAsia="zh-CN"/>
        </w:rPr>
        <w:t xml:space="preserve"> </w:t>
      </w:r>
      <w:r>
        <w:rPr>
          <w:spacing w:val="-3"/>
          <w:lang w:eastAsia="zh-CN"/>
        </w:rPr>
        <w:t>=-100+0.2y 投资为自主投资</w:t>
      </w:r>
      <w:r>
        <w:rPr>
          <w:spacing w:val="-46"/>
          <w:lang w:eastAsia="zh-CN"/>
        </w:rPr>
        <w:t xml:space="preserve"> </w:t>
      </w:r>
      <w:r>
        <w:rPr>
          <w:spacing w:val="-3"/>
          <w:lang w:eastAsia="zh-CN"/>
        </w:rPr>
        <w:t xml:space="preserve">i=50 </w:t>
      </w:r>
    </w:p>
    <w:p>
      <w:pPr>
        <w:pStyle w:val="2"/>
        <w:spacing w:before="29" w:line="235" w:lineRule="auto"/>
        <w:ind w:left="442" w:right="80" w:hanging="416"/>
        <w:rPr>
          <w:spacing w:val="58"/>
          <w:lang w:eastAsia="zh-CN"/>
        </w:rPr>
      </w:pPr>
      <w:r>
        <w:rPr>
          <w:spacing w:val="-3"/>
          <w:lang w:eastAsia="zh-CN"/>
        </w:rPr>
        <w:t>求:</w:t>
      </w:r>
      <w:r>
        <w:rPr>
          <w:spacing w:val="37"/>
          <w:lang w:eastAsia="zh-CN"/>
        </w:rPr>
        <w:t xml:space="preserve">  </w:t>
      </w:r>
      <w:r>
        <w:rPr>
          <w:spacing w:val="-3"/>
          <w:lang w:eastAsia="zh-CN"/>
        </w:rPr>
        <w:t>1)均衡的国民收入</w:t>
      </w:r>
      <w:r>
        <w:rPr>
          <w:spacing w:val="1"/>
          <w:lang w:eastAsia="zh-CN"/>
        </w:rPr>
        <w:t xml:space="preserve"> </w:t>
      </w:r>
      <w:r>
        <w:rPr>
          <w:spacing w:val="-1"/>
          <w:lang w:eastAsia="zh-CN"/>
        </w:rPr>
        <w:t>(y)为多少?</w:t>
      </w:r>
      <w:r>
        <w:rPr>
          <w:spacing w:val="58"/>
          <w:lang w:eastAsia="zh-CN"/>
        </w:rPr>
        <w:t xml:space="preserve">  </w:t>
      </w:r>
    </w:p>
    <w:p>
      <w:pPr>
        <w:pStyle w:val="2"/>
        <w:spacing w:before="29" w:line="235" w:lineRule="auto"/>
        <w:ind w:left="449" w:leftChars="214" w:right="80" w:firstLine="234" w:firstLineChars="100"/>
        <w:rPr>
          <w:spacing w:val="58"/>
          <w:lang w:eastAsia="zh-CN"/>
        </w:rPr>
      </w:pPr>
      <w:r>
        <w:rPr>
          <w:rFonts w:hint="eastAsia"/>
          <w:spacing w:val="-3"/>
          <w:lang w:val="en-US" w:eastAsia="zh-CN"/>
        </w:rPr>
        <w:t>2</w:t>
      </w:r>
      <w:r>
        <w:rPr>
          <w:spacing w:val="-3"/>
          <w:lang w:eastAsia="zh-CN"/>
        </w:rPr>
        <w:t>)</w:t>
      </w:r>
      <w:r>
        <w:rPr>
          <w:spacing w:val="-1"/>
          <w:lang w:eastAsia="zh-CN"/>
        </w:rPr>
        <w:t>均衡的储蓄量(s)为多少?</w:t>
      </w:r>
      <w:r>
        <w:rPr>
          <w:spacing w:val="58"/>
          <w:lang w:eastAsia="zh-CN"/>
        </w:rPr>
        <w:t xml:space="preserve">  </w:t>
      </w:r>
    </w:p>
    <w:p>
      <w:pPr>
        <w:pStyle w:val="2"/>
        <w:numPr>
          <w:numId w:val="0"/>
        </w:numPr>
        <w:spacing w:before="29" w:line="235" w:lineRule="auto"/>
        <w:ind w:left="26" w:leftChars="0" w:right="80" w:rightChars="0" w:firstLine="714" w:firstLineChars="300"/>
        <w:rPr>
          <w:rFonts w:hint="eastAsia"/>
          <w:spacing w:val="-5"/>
          <w:lang w:val="en-US" w:eastAsia="zh-CN"/>
        </w:rPr>
      </w:pPr>
      <w:r>
        <w:rPr>
          <w:spacing w:val="-1"/>
          <w:lang w:eastAsia="zh-CN"/>
        </w:rPr>
        <w:t>3)如果充分就业的国民收入水</w:t>
      </w:r>
      <w:r>
        <w:rPr>
          <w:spacing w:val="1"/>
          <w:lang w:eastAsia="zh-CN"/>
        </w:rPr>
        <w:t xml:space="preserve"> </w:t>
      </w:r>
      <w:r>
        <w:rPr>
          <w:spacing w:val="-1"/>
          <w:lang w:eastAsia="zh-CN"/>
        </w:rPr>
        <w:t>平为</w:t>
      </w:r>
      <w:r>
        <w:rPr>
          <w:spacing w:val="-7"/>
          <w:lang w:eastAsia="zh-CN"/>
        </w:rPr>
        <w:t xml:space="preserve"> </w:t>
      </w:r>
      <w:r>
        <w:rPr>
          <w:spacing w:val="-1"/>
          <w:lang w:eastAsia="zh-CN"/>
        </w:rPr>
        <w:t>y=1000 那么，为使该经济达到充分就业的均衡状态，投资量应如何变</w:t>
      </w:r>
      <w:r>
        <w:rPr>
          <w:spacing w:val="-5"/>
          <w:lang w:eastAsia="zh-CN"/>
        </w:rPr>
        <w:t>化</w:t>
      </w:r>
      <w:r>
        <w:rPr>
          <w:rFonts w:hint="eastAsia"/>
          <w:spacing w:val="-5"/>
          <w:lang w:eastAsia="zh-CN"/>
        </w:rPr>
        <w:t>？</w:t>
      </w:r>
      <w:r>
        <w:rPr>
          <w:rFonts w:hint="eastAsia"/>
          <w:spacing w:val="-5"/>
          <w:lang w:val="en-US" w:eastAsia="zh-CN"/>
        </w:rPr>
        <w:t xml:space="preserve"> </w:t>
      </w:r>
    </w:p>
    <w:p>
      <w:pPr>
        <w:pStyle w:val="2"/>
        <w:numPr>
          <w:numId w:val="0"/>
        </w:numPr>
        <w:spacing w:before="29" w:line="235" w:lineRule="auto"/>
        <w:ind w:left="26" w:leftChars="0" w:right="80" w:rightChars="0" w:firstLine="690" w:firstLineChars="300"/>
        <w:rPr>
          <w:rFonts w:hint="eastAsia"/>
          <w:spacing w:val="-5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8" w:line="216" w:lineRule="auto"/>
        <w:textAlignment w:val="baseline"/>
        <w:rPr>
          <w:spacing w:val="-6"/>
          <w:lang w:eastAsia="zh-CN"/>
        </w:rPr>
      </w:pPr>
      <w:r>
        <w:rPr>
          <w:spacing w:val="-6"/>
          <w:lang w:eastAsia="zh-CN"/>
        </w:rPr>
        <w:t>3.</w:t>
      </w:r>
      <w:r>
        <w:rPr>
          <w:spacing w:val="97"/>
          <w:lang w:eastAsia="zh-CN"/>
        </w:rPr>
        <w:t xml:space="preserve"> </w:t>
      </w:r>
      <w:r>
        <w:rPr>
          <w:spacing w:val="-6"/>
          <w:lang w:eastAsia="zh-CN"/>
        </w:rPr>
        <w:t>已知消费函数为 c = 40+0.8y，投资函数为</w:t>
      </w:r>
      <w:r>
        <w:rPr>
          <w:spacing w:val="38"/>
          <w:lang w:eastAsia="zh-CN"/>
        </w:rPr>
        <w:t xml:space="preserve"> </w:t>
      </w:r>
      <w:r>
        <w:rPr>
          <w:spacing w:val="-6"/>
          <w:lang w:eastAsia="zh-CN"/>
        </w:rPr>
        <w:t>I =</w:t>
      </w:r>
      <w:r>
        <w:rPr>
          <w:spacing w:val="15"/>
          <w:lang w:eastAsia="zh-CN"/>
        </w:rPr>
        <w:t xml:space="preserve"> </w:t>
      </w:r>
      <w:r>
        <w:rPr>
          <w:spacing w:val="-6"/>
          <w:lang w:eastAsia="zh-CN"/>
        </w:rPr>
        <w:t>70-2r，</w:t>
      </w:r>
    </w:p>
    <w:p>
      <w:pPr>
        <w:pStyle w:val="2"/>
        <w:spacing w:before="48" w:line="215" w:lineRule="auto"/>
        <w:rPr>
          <w:spacing w:val="-9"/>
          <w:lang w:eastAsia="zh-CN"/>
        </w:rPr>
      </w:pPr>
      <w:r>
        <w:rPr>
          <w:spacing w:val="-7"/>
          <w:lang w:eastAsia="zh-CN"/>
        </w:rPr>
        <w:t>求：1)写出</w:t>
      </w:r>
      <w:r>
        <w:rPr>
          <w:spacing w:val="16"/>
          <w:lang w:eastAsia="zh-CN"/>
        </w:rPr>
        <w:t xml:space="preserve"> </w:t>
      </w:r>
      <w:r>
        <w:rPr>
          <w:spacing w:val="-7"/>
          <w:lang w:eastAsia="zh-CN"/>
        </w:rPr>
        <w:t>IS</w:t>
      </w:r>
      <w:r>
        <w:rPr>
          <w:spacing w:val="-9"/>
          <w:lang w:eastAsia="zh-CN"/>
        </w:rPr>
        <w:t>曲线方程。</w:t>
      </w:r>
    </w:p>
    <w:p>
      <w:pPr>
        <w:pStyle w:val="2"/>
        <w:numPr>
          <w:ilvl w:val="0"/>
          <w:numId w:val="0"/>
        </w:numPr>
        <w:spacing w:before="48" w:line="215" w:lineRule="auto"/>
        <w:ind w:left="426" w:leftChars="0" w:firstLine="0" w:firstLineChars="0"/>
        <w:rPr>
          <w:spacing w:val="-10"/>
          <w:lang w:eastAsia="zh-CN"/>
        </w:rPr>
      </w:pPr>
      <w:r>
        <w:rPr>
          <w:rFonts w:ascii="宋体" w:hAnsi="宋体" w:eastAsia="宋体" w:cs="宋体"/>
          <w:snapToGrid w:val="0"/>
          <w:color w:val="000000"/>
          <w:spacing w:val="-10"/>
          <w:sz w:val="24"/>
          <w:szCs w:val="24"/>
          <w:lang w:val="en-US" w:eastAsia="zh-CN" w:bidi="ar-SA"/>
        </w:rPr>
        <w:t>2)</w:t>
      </w:r>
      <w:r>
        <w:rPr>
          <w:spacing w:val="-9"/>
          <w:lang w:eastAsia="zh-CN"/>
        </w:rPr>
        <w:t>当</w:t>
      </w:r>
      <w:r>
        <w:rPr>
          <w:spacing w:val="-52"/>
          <w:lang w:eastAsia="zh-CN"/>
        </w:rPr>
        <w:t xml:space="preserve"> </w:t>
      </w:r>
      <w:r>
        <w:rPr>
          <w:spacing w:val="-9"/>
          <w:lang w:eastAsia="zh-CN"/>
        </w:rPr>
        <w:t>r =</w:t>
      </w:r>
      <w:r>
        <w:rPr>
          <w:spacing w:val="27"/>
          <w:lang w:eastAsia="zh-CN"/>
        </w:rPr>
        <w:t xml:space="preserve"> </w:t>
      </w:r>
      <w:r>
        <w:rPr>
          <w:spacing w:val="-9"/>
          <w:lang w:eastAsia="zh-CN"/>
        </w:rPr>
        <w:t>10</w:t>
      </w:r>
      <w:r>
        <w:rPr>
          <w:spacing w:val="-50"/>
          <w:lang w:eastAsia="zh-CN"/>
        </w:rPr>
        <w:t xml:space="preserve"> </w:t>
      </w:r>
      <w:r>
        <w:rPr>
          <w:spacing w:val="-9"/>
          <w:lang w:eastAsia="zh-CN"/>
        </w:rPr>
        <w:t>和</w:t>
      </w:r>
      <w:r>
        <w:rPr>
          <w:spacing w:val="-53"/>
          <w:lang w:eastAsia="zh-CN"/>
        </w:rPr>
        <w:t xml:space="preserve"> </w:t>
      </w:r>
      <w:r>
        <w:rPr>
          <w:spacing w:val="-9"/>
          <w:lang w:eastAsia="zh-CN"/>
        </w:rPr>
        <w:t>r = 5</w:t>
      </w:r>
      <w:r>
        <w:rPr>
          <w:spacing w:val="-35"/>
          <w:lang w:eastAsia="zh-CN"/>
        </w:rPr>
        <w:t xml:space="preserve"> </w:t>
      </w:r>
      <w:r>
        <w:rPr>
          <w:spacing w:val="-9"/>
          <w:lang w:eastAsia="zh-CN"/>
        </w:rPr>
        <w:t>时，</w:t>
      </w:r>
      <w:r>
        <w:rPr>
          <w:spacing w:val="-10"/>
          <w:lang w:eastAsia="zh-CN"/>
        </w:rPr>
        <w:t>均衡的国民收入(y)分别为多少？</w:t>
      </w:r>
    </w:p>
    <w:p>
      <w:pPr>
        <w:pStyle w:val="2"/>
        <w:numPr>
          <w:numId w:val="0"/>
        </w:numPr>
        <w:spacing w:before="48" w:line="215" w:lineRule="auto"/>
        <w:ind w:left="426" w:leftChars="0"/>
        <w:rPr>
          <w:spacing w:val="-10"/>
          <w:lang w:eastAsia="zh-CN"/>
        </w:rPr>
      </w:pPr>
    </w:p>
    <w:p>
      <w:pPr>
        <w:pStyle w:val="2"/>
        <w:numPr>
          <w:ilvl w:val="0"/>
          <w:numId w:val="0"/>
        </w:numPr>
        <w:spacing w:before="32" w:line="215" w:lineRule="auto"/>
        <w:ind w:left="22" w:leftChars="0"/>
        <w:rPr>
          <w:spacing w:val="-8"/>
          <w:lang w:eastAsia="zh-CN"/>
        </w:rPr>
      </w:pPr>
      <w:r>
        <w:rPr>
          <w:rFonts w:ascii="宋体" w:hAnsi="宋体" w:eastAsia="宋体" w:cs="宋体"/>
          <w:snapToGrid w:val="0"/>
          <w:color w:val="000000"/>
          <w:spacing w:val="-8"/>
          <w:sz w:val="24"/>
          <w:szCs w:val="24"/>
          <w:lang w:val="en-US" w:eastAsia="zh-CN" w:bidi="ar-SA"/>
        </w:rPr>
        <w:t>4.</w:t>
      </w:r>
      <w:r>
        <w:rPr>
          <w:spacing w:val="-3"/>
          <w:lang w:eastAsia="zh-CN"/>
        </w:rPr>
        <w:t>已知消费函数</w:t>
      </w:r>
      <w:r>
        <w:rPr>
          <w:spacing w:val="-45"/>
          <w:lang w:eastAsia="zh-CN"/>
        </w:rPr>
        <w:t xml:space="preserve"> </w:t>
      </w:r>
      <w:r>
        <w:rPr>
          <w:spacing w:val="-3"/>
          <w:lang w:eastAsia="zh-CN"/>
        </w:rPr>
        <w:t>c=60+0.8y，投资函数</w:t>
      </w:r>
      <w:r>
        <w:rPr>
          <w:spacing w:val="-35"/>
          <w:lang w:eastAsia="zh-CN"/>
        </w:rPr>
        <w:t xml:space="preserve"> </w:t>
      </w:r>
      <w:r>
        <w:rPr>
          <w:spacing w:val="-3"/>
          <w:lang w:eastAsia="zh-CN"/>
        </w:rPr>
        <w:t>i=116-2r 货币需求</w:t>
      </w:r>
      <w:r>
        <w:rPr>
          <w:spacing w:val="-53"/>
          <w:lang w:eastAsia="zh-CN"/>
        </w:rPr>
        <w:t xml:space="preserve"> </w:t>
      </w:r>
      <w:r>
        <w:rPr>
          <w:spacing w:val="-3"/>
          <w:lang w:eastAsia="zh-CN"/>
        </w:rPr>
        <w:t>L=0.2y-</w:t>
      </w:r>
      <w:r>
        <w:rPr>
          <w:spacing w:val="-46"/>
          <w:lang w:eastAsia="zh-CN"/>
        </w:rPr>
        <w:t xml:space="preserve"> </w:t>
      </w:r>
      <w:r>
        <w:rPr>
          <w:spacing w:val="-3"/>
          <w:lang w:eastAsia="zh-CN"/>
        </w:rPr>
        <w:t>5r 货币的</w:t>
      </w:r>
      <w:r>
        <w:rPr>
          <w:spacing w:val="-8"/>
          <w:lang w:eastAsia="zh-CN"/>
        </w:rPr>
        <w:t>供给为</w:t>
      </w:r>
      <w:r>
        <w:rPr>
          <w:spacing w:val="-39"/>
          <w:lang w:eastAsia="zh-CN"/>
        </w:rPr>
        <w:t xml:space="preserve"> </w:t>
      </w:r>
      <w:r>
        <w:rPr>
          <w:spacing w:val="-8"/>
          <w:lang w:eastAsia="zh-CN"/>
        </w:rPr>
        <w:t>m =120.</w:t>
      </w:r>
    </w:p>
    <w:p>
      <w:pPr>
        <w:pStyle w:val="2"/>
        <w:numPr>
          <w:ilvl w:val="0"/>
          <w:numId w:val="0"/>
        </w:numPr>
        <w:spacing w:before="32" w:line="215" w:lineRule="auto"/>
        <w:rPr>
          <w:spacing w:val="26"/>
          <w:lang w:eastAsia="zh-CN"/>
        </w:rPr>
      </w:pPr>
      <w:r>
        <w:rPr>
          <w:spacing w:val="-8"/>
          <w:lang w:eastAsia="zh-CN"/>
        </w:rPr>
        <w:t>求:   1)写出</w:t>
      </w:r>
      <w:r>
        <w:rPr>
          <w:spacing w:val="-28"/>
          <w:lang w:eastAsia="zh-CN"/>
        </w:rPr>
        <w:t xml:space="preserve"> </w:t>
      </w:r>
      <w:r>
        <w:rPr>
          <w:spacing w:val="-8"/>
          <w:lang w:eastAsia="zh-CN"/>
        </w:rPr>
        <w:t>IS 曲线方程。</w:t>
      </w:r>
      <w:r>
        <w:rPr>
          <w:spacing w:val="26"/>
          <w:lang w:eastAsia="zh-CN"/>
        </w:rPr>
        <w:t xml:space="preserve">  </w:t>
      </w:r>
    </w:p>
    <w:p>
      <w:pPr>
        <w:pStyle w:val="2"/>
        <w:numPr>
          <w:ilvl w:val="0"/>
          <w:numId w:val="0"/>
        </w:numPr>
        <w:spacing w:before="32" w:line="215" w:lineRule="auto"/>
        <w:ind w:firstLine="672" w:firstLineChars="300"/>
        <w:rPr>
          <w:spacing w:val="-8"/>
        </w:rPr>
      </w:pPr>
      <w:r>
        <w:rPr>
          <w:rFonts w:ascii="宋体" w:hAnsi="宋体" w:eastAsia="宋体" w:cs="宋体"/>
          <w:snapToGrid w:val="0"/>
          <w:color w:val="000000"/>
          <w:spacing w:val="-8"/>
          <w:sz w:val="24"/>
          <w:szCs w:val="24"/>
          <w:lang w:val="en-US" w:eastAsia="en-US" w:bidi="ar-SA"/>
        </w:rPr>
        <w:t>2)</w:t>
      </w:r>
      <w:r>
        <w:rPr>
          <w:spacing w:val="-8"/>
        </w:rPr>
        <w:t>写出</w:t>
      </w:r>
      <w:r>
        <w:rPr>
          <w:spacing w:val="-42"/>
        </w:rPr>
        <w:t xml:space="preserve"> </w:t>
      </w:r>
      <w:r>
        <w:rPr>
          <w:spacing w:val="-8"/>
        </w:rPr>
        <w:t>LM 曲线方程.</w:t>
      </w:r>
    </w:p>
    <w:p>
      <w:pPr>
        <w:pStyle w:val="2"/>
        <w:numPr>
          <w:ilvl w:val="0"/>
          <w:numId w:val="0"/>
        </w:numPr>
        <w:spacing w:before="32" w:line="215" w:lineRule="auto"/>
        <w:ind w:firstLine="672" w:firstLineChars="300"/>
        <w:rPr>
          <w:spacing w:val="-7"/>
        </w:rPr>
      </w:pPr>
      <w:r>
        <w:rPr>
          <w:spacing w:val="-8"/>
        </w:rPr>
        <w:t>3)写</w:t>
      </w:r>
      <w:r>
        <w:rPr>
          <w:spacing w:val="-2"/>
        </w:rPr>
        <w:t>出</w:t>
      </w:r>
      <w:r>
        <w:rPr>
          <w:spacing w:val="-39"/>
        </w:rPr>
        <w:t xml:space="preserve"> </w:t>
      </w:r>
      <w:r>
        <w:rPr>
          <w:spacing w:val="-2"/>
        </w:rPr>
        <w:t>IS-LM</w:t>
      </w:r>
      <w:r>
        <w:rPr>
          <w:spacing w:val="-68"/>
        </w:rPr>
        <w:t xml:space="preserve"> </w:t>
      </w:r>
      <w:r>
        <w:rPr>
          <w:spacing w:val="-2"/>
        </w:rPr>
        <w:t>模型的具体方程并求解均衡的国民收入(y)和均衡的利息率(r)各为</w:t>
      </w:r>
      <w:r>
        <w:rPr>
          <w:spacing w:val="-7"/>
        </w:rPr>
        <w:t>多少?</w:t>
      </w:r>
    </w:p>
    <w:p>
      <w:pPr>
        <w:pStyle w:val="2"/>
        <w:numPr>
          <w:ilvl w:val="0"/>
          <w:numId w:val="0"/>
        </w:numPr>
        <w:spacing w:before="32" w:line="215" w:lineRule="auto"/>
        <w:rPr>
          <w:spacing w:val="-7"/>
        </w:rPr>
      </w:pPr>
    </w:p>
    <w:p>
      <w:pPr>
        <w:pStyle w:val="2"/>
        <w:numPr>
          <w:ilvl w:val="0"/>
          <w:numId w:val="0"/>
        </w:numPr>
        <w:spacing w:before="25" w:line="215" w:lineRule="auto"/>
        <w:ind w:left="28" w:leftChars="0"/>
        <w:rPr>
          <w:spacing w:val="-5"/>
        </w:rPr>
      </w:pPr>
      <w:r>
        <w:rPr>
          <w:rFonts w:ascii="宋体" w:hAnsi="宋体" w:eastAsia="宋体" w:cs="宋体"/>
          <w:snapToGrid w:val="0"/>
          <w:color w:val="000000"/>
          <w:spacing w:val="-5"/>
          <w:sz w:val="24"/>
          <w:szCs w:val="24"/>
          <w:lang w:val="en-US" w:eastAsia="en-US" w:bidi="ar-SA"/>
        </w:rPr>
        <w:t>5.</w:t>
      </w:r>
      <w:r>
        <w:rPr>
          <w:spacing w:val="-5"/>
        </w:rPr>
        <w:t>已知</w:t>
      </w:r>
      <w:r>
        <w:rPr>
          <w:spacing w:val="-38"/>
        </w:rPr>
        <w:t xml:space="preserve"> </w:t>
      </w:r>
      <w:r>
        <w:rPr>
          <w:spacing w:val="-5"/>
        </w:rPr>
        <w:t>I=2500-240r</w:t>
      </w:r>
      <w:r>
        <w:rPr>
          <w:spacing w:val="27"/>
        </w:rPr>
        <w:t xml:space="preserve"> </w:t>
      </w:r>
      <w:r>
        <w:rPr>
          <w:spacing w:val="-5"/>
        </w:rPr>
        <w:t>， s</w:t>
      </w:r>
      <w:r>
        <w:rPr>
          <w:spacing w:val="-50"/>
        </w:rPr>
        <w:t xml:space="preserve"> </w:t>
      </w:r>
      <w:r>
        <w:rPr>
          <w:spacing w:val="-5"/>
        </w:rPr>
        <w:t>=</w:t>
      </w:r>
      <w:r>
        <w:rPr>
          <w:spacing w:val="-50"/>
        </w:rPr>
        <w:t xml:space="preserve"> </w:t>
      </w:r>
      <w:r>
        <w:rPr>
          <w:spacing w:val="-5"/>
        </w:rPr>
        <w:t>-1000+0.5y</w:t>
      </w:r>
      <w:r>
        <w:rPr>
          <w:spacing w:val="26"/>
        </w:rPr>
        <w:t xml:space="preserve"> </w:t>
      </w:r>
      <w:r>
        <w:rPr>
          <w:spacing w:val="-5"/>
        </w:rPr>
        <w:t>， m</w:t>
      </w:r>
      <w:r>
        <w:rPr>
          <w:spacing w:val="-50"/>
        </w:rPr>
        <w:t xml:space="preserve"> </w:t>
      </w:r>
      <w:r>
        <w:rPr>
          <w:spacing w:val="-5"/>
        </w:rPr>
        <w:t>=</w:t>
      </w:r>
      <w:r>
        <w:rPr>
          <w:spacing w:val="-41"/>
        </w:rPr>
        <w:t xml:space="preserve"> </w:t>
      </w:r>
      <w:r>
        <w:rPr>
          <w:spacing w:val="-5"/>
        </w:rPr>
        <w:t>3200</w:t>
      </w:r>
      <w:r>
        <w:rPr>
          <w:spacing w:val="26"/>
        </w:rPr>
        <w:t xml:space="preserve"> </w:t>
      </w:r>
      <w:r>
        <w:rPr>
          <w:spacing w:val="-5"/>
        </w:rPr>
        <w:t>， L</w:t>
      </w:r>
      <w:r>
        <w:rPr>
          <w:spacing w:val="-50"/>
        </w:rPr>
        <w:t xml:space="preserve"> </w:t>
      </w:r>
      <w:r>
        <w:rPr>
          <w:spacing w:val="-5"/>
        </w:rPr>
        <w:t>=</w:t>
      </w:r>
      <w:r>
        <w:rPr>
          <w:spacing w:val="-46"/>
        </w:rPr>
        <w:t xml:space="preserve"> </w:t>
      </w:r>
      <w:r>
        <w:rPr>
          <w:spacing w:val="-5"/>
        </w:rPr>
        <w:t>0.5y</w:t>
      </w:r>
      <w:r>
        <w:rPr>
          <w:spacing w:val="-50"/>
        </w:rPr>
        <w:t xml:space="preserve"> </w:t>
      </w:r>
      <w:r>
        <w:rPr>
          <w:spacing w:val="-5"/>
        </w:rPr>
        <w:t>-</w:t>
      </w:r>
      <w:r>
        <w:rPr>
          <w:spacing w:val="-45"/>
        </w:rPr>
        <w:t xml:space="preserve"> </w:t>
      </w:r>
      <w:r>
        <w:rPr>
          <w:spacing w:val="-5"/>
        </w:rPr>
        <w:t xml:space="preserve">260r </w:t>
      </w:r>
    </w:p>
    <w:p>
      <w:pPr>
        <w:pStyle w:val="2"/>
        <w:numPr>
          <w:numId w:val="0"/>
        </w:numPr>
        <w:spacing w:before="25" w:line="215" w:lineRule="auto"/>
        <w:rPr>
          <w:spacing w:val="30"/>
          <w:lang w:eastAsia="zh-CN"/>
        </w:rPr>
      </w:pPr>
      <w:r>
        <w:rPr>
          <w:spacing w:val="-5"/>
        </w:rPr>
        <w:t>求：</w:t>
      </w:r>
      <w:r>
        <w:rPr>
          <w:spacing w:val="-10"/>
          <w:lang w:eastAsia="zh-CN"/>
        </w:rPr>
        <w:t>1)写出</w:t>
      </w:r>
      <w:r>
        <w:rPr>
          <w:spacing w:val="-28"/>
          <w:lang w:eastAsia="zh-CN"/>
        </w:rPr>
        <w:t xml:space="preserve"> </w:t>
      </w:r>
      <w:r>
        <w:rPr>
          <w:spacing w:val="-10"/>
          <w:lang w:eastAsia="zh-CN"/>
        </w:rPr>
        <w:t>IS-LM</w:t>
      </w:r>
      <w:r>
        <w:rPr>
          <w:spacing w:val="-47"/>
          <w:lang w:eastAsia="zh-CN"/>
        </w:rPr>
        <w:t xml:space="preserve"> </w:t>
      </w:r>
      <w:r>
        <w:rPr>
          <w:spacing w:val="-10"/>
          <w:lang w:eastAsia="zh-CN"/>
        </w:rPr>
        <w:t>模型方程式；</w:t>
      </w:r>
      <w:r>
        <w:rPr>
          <w:spacing w:val="30"/>
          <w:lang w:eastAsia="zh-CN"/>
        </w:rPr>
        <w:t xml:space="preserve">  </w:t>
      </w:r>
    </w:p>
    <w:p>
      <w:pPr>
        <w:pStyle w:val="2"/>
        <w:numPr>
          <w:ilvl w:val="0"/>
          <w:numId w:val="0"/>
        </w:numPr>
        <w:spacing w:before="25" w:line="215" w:lineRule="auto"/>
        <w:ind w:firstLine="440" w:firstLineChars="200"/>
        <w:rPr>
          <w:spacing w:val="-10"/>
          <w:lang w:eastAsia="zh-CN"/>
        </w:rPr>
      </w:pPr>
      <w:r>
        <w:rPr>
          <w:rFonts w:ascii="宋体" w:hAnsi="宋体" w:eastAsia="宋体" w:cs="宋体"/>
          <w:snapToGrid w:val="0"/>
          <w:color w:val="000000"/>
          <w:spacing w:val="-10"/>
          <w:sz w:val="24"/>
          <w:szCs w:val="24"/>
          <w:lang w:val="en-US" w:eastAsia="zh-CN" w:bidi="ar-SA"/>
        </w:rPr>
        <w:t>2)</w:t>
      </w:r>
      <w:r>
        <w:rPr>
          <w:spacing w:val="-10"/>
          <w:lang w:eastAsia="zh-CN"/>
        </w:rPr>
        <w:t xml:space="preserve">求均衡的国民收入和利率；  </w:t>
      </w:r>
    </w:p>
    <w:p>
      <w:pPr>
        <w:pStyle w:val="2"/>
        <w:numPr>
          <w:ilvl w:val="0"/>
          <w:numId w:val="0"/>
        </w:numPr>
        <w:spacing w:before="25" w:line="215" w:lineRule="auto"/>
        <w:ind w:firstLine="440" w:firstLineChars="200"/>
        <w:rPr>
          <w:spacing w:val="-6"/>
          <w:lang w:eastAsia="zh-CN"/>
        </w:rPr>
      </w:pPr>
      <w:r>
        <w:rPr>
          <w:spacing w:val="-10"/>
          <w:lang w:eastAsia="zh-CN"/>
        </w:rPr>
        <w:t>3)若政府</w:t>
      </w:r>
      <w:r>
        <w:rPr>
          <w:lang w:eastAsia="zh-CN"/>
        </w:rPr>
        <w:t xml:space="preserve"> </w:t>
      </w:r>
      <w:r>
        <w:rPr>
          <w:spacing w:val="-6"/>
          <w:lang w:eastAsia="zh-CN"/>
        </w:rPr>
        <w:t>支出增加</w:t>
      </w:r>
      <w:r>
        <w:rPr>
          <w:spacing w:val="-19"/>
          <w:lang w:eastAsia="zh-CN"/>
        </w:rPr>
        <w:t xml:space="preserve"> </w:t>
      </w:r>
      <w:r>
        <w:rPr>
          <w:spacing w:val="-6"/>
          <w:lang w:eastAsia="zh-CN"/>
        </w:rPr>
        <w:t>100，货币供给是增加</w:t>
      </w:r>
      <w:r>
        <w:rPr>
          <w:spacing w:val="-25"/>
          <w:lang w:eastAsia="zh-CN"/>
        </w:rPr>
        <w:t xml:space="preserve"> </w:t>
      </w:r>
      <w:r>
        <w:rPr>
          <w:spacing w:val="-6"/>
          <w:lang w:eastAsia="zh-CN"/>
        </w:rPr>
        <w:t>300，新的均衡国民收入和利率为多少？</w:t>
      </w:r>
    </w:p>
    <w:p>
      <w:pPr>
        <w:pStyle w:val="2"/>
        <w:numPr>
          <w:ilvl w:val="0"/>
          <w:numId w:val="0"/>
        </w:numPr>
        <w:spacing w:before="25" w:line="215" w:lineRule="auto"/>
        <w:ind w:firstLine="456" w:firstLineChars="200"/>
        <w:rPr>
          <w:spacing w:val="-6"/>
          <w:lang w:eastAsia="zh-CN"/>
        </w:rPr>
      </w:pPr>
    </w:p>
    <w:p>
      <w:pPr>
        <w:pStyle w:val="2"/>
        <w:numPr>
          <w:ilvl w:val="0"/>
          <w:numId w:val="0"/>
        </w:numPr>
        <w:spacing w:before="28" w:line="235" w:lineRule="auto"/>
        <w:ind w:left="28" w:leftChars="0" w:right="86" w:rightChars="0" w:firstLine="0" w:firstLineChars="0"/>
        <w:rPr>
          <w:spacing w:val="39"/>
          <w:lang w:eastAsia="zh-CN"/>
        </w:rPr>
      </w:pPr>
      <w:r>
        <w:rPr>
          <w:rFonts w:ascii="宋体" w:hAnsi="宋体" w:eastAsia="宋体" w:cs="宋体"/>
          <w:snapToGrid w:val="0"/>
          <w:color w:val="000000"/>
          <w:spacing w:val="39"/>
          <w:sz w:val="24"/>
          <w:szCs w:val="24"/>
          <w:lang w:val="en-US" w:eastAsia="zh-CN" w:bidi="ar-SA"/>
        </w:rPr>
        <w:t>6.</w:t>
      </w:r>
      <w:r>
        <w:rPr>
          <w:spacing w:val="-3"/>
          <w:lang w:eastAsia="zh-CN"/>
        </w:rPr>
        <w:t>已知消费函数</w:t>
      </w:r>
      <w:r>
        <w:rPr>
          <w:spacing w:val="-36"/>
          <w:lang w:eastAsia="zh-CN"/>
        </w:rPr>
        <w:t xml:space="preserve"> </w:t>
      </w:r>
      <w:r>
        <w:rPr>
          <w:spacing w:val="-3"/>
          <w:lang w:eastAsia="zh-CN"/>
        </w:rPr>
        <w:t>c=60+0.8y，投资函数 i=116-2</w:t>
      </w:r>
      <w:r>
        <w:rPr>
          <w:spacing w:val="-4"/>
          <w:lang w:eastAsia="zh-CN"/>
        </w:rPr>
        <w:t>r，货币需求</w:t>
      </w:r>
      <w:r>
        <w:rPr>
          <w:spacing w:val="-31"/>
          <w:lang w:eastAsia="zh-CN"/>
        </w:rPr>
        <w:t xml:space="preserve"> </w:t>
      </w:r>
      <w:r>
        <w:rPr>
          <w:spacing w:val="-4"/>
          <w:lang w:eastAsia="zh-CN"/>
        </w:rPr>
        <w:t>L=0.2y-5r，货币</w:t>
      </w:r>
      <w:r>
        <w:rPr>
          <w:lang w:eastAsia="zh-CN"/>
        </w:rPr>
        <w:t xml:space="preserve"> </w:t>
      </w:r>
      <w:r>
        <w:rPr>
          <w:spacing w:val="-7"/>
          <w:lang w:eastAsia="zh-CN"/>
        </w:rPr>
        <w:t>供给</w:t>
      </w:r>
      <w:r>
        <w:rPr>
          <w:spacing w:val="-53"/>
          <w:lang w:eastAsia="zh-CN"/>
        </w:rPr>
        <w:t xml:space="preserve"> </w:t>
      </w:r>
      <w:r>
        <w:rPr>
          <w:spacing w:val="-7"/>
          <w:lang w:eastAsia="zh-CN"/>
        </w:rPr>
        <w:t>m=120。求：</w:t>
      </w:r>
      <w:r>
        <w:rPr>
          <w:spacing w:val="30"/>
          <w:lang w:eastAsia="zh-CN"/>
        </w:rPr>
        <w:t xml:space="preserve">   </w:t>
      </w:r>
      <w:r>
        <w:rPr>
          <w:spacing w:val="-7"/>
          <w:lang w:eastAsia="zh-CN"/>
        </w:rPr>
        <w:t>1)写出</w:t>
      </w:r>
      <w:r>
        <w:rPr>
          <w:spacing w:val="-33"/>
          <w:lang w:eastAsia="zh-CN"/>
        </w:rPr>
        <w:t xml:space="preserve"> </w:t>
      </w:r>
      <w:r>
        <w:rPr>
          <w:spacing w:val="-7"/>
          <w:lang w:eastAsia="zh-CN"/>
        </w:rPr>
        <w:t>IS</w:t>
      </w:r>
      <w:r>
        <w:rPr>
          <w:spacing w:val="-46"/>
          <w:lang w:eastAsia="zh-CN"/>
        </w:rPr>
        <w:t xml:space="preserve"> </w:t>
      </w:r>
      <w:r>
        <w:rPr>
          <w:spacing w:val="-7"/>
          <w:lang w:eastAsia="zh-CN"/>
        </w:rPr>
        <w:t>和</w:t>
      </w:r>
      <w:r>
        <w:rPr>
          <w:spacing w:val="-48"/>
          <w:lang w:eastAsia="zh-CN"/>
        </w:rPr>
        <w:t xml:space="preserve"> </w:t>
      </w:r>
      <w:r>
        <w:rPr>
          <w:spacing w:val="-7"/>
          <w:lang w:eastAsia="zh-CN"/>
        </w:rPr>
        <w:t>LM 曲线方程;</w:t>
      </w:r>
      <w:r>
        <w:rPr>
          <w:spacing w:val="39"/>
          <w:lang w:eastAsia="zh-CN"/>
        </w:rPr>
        <w:t xml:space="preserve"> </w:t>
      </w:r>
    </w:p>
    <w:p>
      <w:pPr>
        <w:pStyle w:val="2"/>
        <w:numPr>
          <w:ilvl w:val="0"/>
          <w:numId w:val="0"/>
        </w:numPr>
        <w:spacing w:before="28" w:line="235" w:lineRule="auto"/>
        <w:ind w:left="28" w:leftChars="0" w:right="86" w:rightChars="0" w:firstLine="0" w:firstLineChars="0"/>
        <w:rPr>
          <w:lang w:eastAsia="zh-CN"/>
        </w:rPr>
      </w:pPr>
      <w:r>
        <w:rPr>
          <w:spacing w:val="39"/>
          <w:lang w:eastAsia="zh-CN"/>
        </w:rPr>
        <w:t xml:space="preserve"> </w:t>
      </w:r>
      <w:r>
        <w:rPr>
          <w:rFonts w:hint="eastAsia"/>
          <w:spacing w:val="39"/>
          <w:lang w:val="en-US" w:eastAsia="zh-CN"/>
        </w:rPr>
        <w:t xml:space="preserve">     </w:t>
      </w:r>
      <w:r>
        <w:rPr>
          <w:spacing w:val="-8"/>
          <w:lang w:eastAsia="zh-CN"/>
        </w:rPr>
        <w:t>2)求解均衡的国民收入和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 xml:space="preserve">均衡的利率   </w:t>
      </w:r>
    </w:p>
    <w:p>
      <w:pPr>
        <w:pStyle w:val="2"/>
        <w:numPr>
          <w:ilvl w:val="0"/>
          <w:numId w:val="0"/>
        </w:numPr>
        <w:spacing w:before="28" w:line="235" w:lineRule="auto"/>
        <w:ind w:left="28" w:leftChars="0" w:right="86" w:rightChars="0" w:firstLine="944" w:firstLineChars="400"/>
        <w:rPr>
          <w:spacing w:val="-2"/>
          <w:lang w:eastAsia="zh-CN"/>
        </w:rPr>
      </w:pPr>
      <w:r>
        <w:rPr>
          <w:spacing w:val="-2"/>
          <w:lang w:eastAsia="zh-CN"/>
        </w:rPr>
        <w:t>3)若政府支出增加 34，求新的均衡国民收入，此时的政府支出乘数为多少?</w:t>
      </w:r>
    </w:p>
    <w:p>
      <w:pPr>
        <w:pStyle w:val="2"/>
        <w:numPr>
          <w:ilvl w:val="0"/>
          <w:numId w:val="0"/>
        </w:numPr>
        <w:spacing w:before="28" w:line="235" w:lineRule="auto"/>
        <w:ind w:right="86" w:rightChars="0"/>
        <w:rPr>
          <w:spacing w:val="-3"/>
          <w:lang w:eastAsia="zh-CN"/>
        </w:rPr>
      </w:pPr>
    </w:p>
    <w:p>
      <w:pPr>
        <w:pStyle w:val="2"/>
        <w:numPr>
          <w:ilvl w:val="0"/>
          <w:numId w:val="0"/>
        </w:numPr>
        <w:spacing w:before="28" w:line="235" w:lineRule="auto"/>
        <w:ind w:right="86" w:rightChars="0"/>
        <w:rPr>
          <w:spacing w:val="-2"/>
          <w:lang w:eastAsia="zh-CN"/>
        </w:rPr>
      </w:pPr>
      <w:r>
        <w:rPr>
          <w:spacing w:val="-3"/>
          <w:lang w:eastAsia="zh-CN"/>
        </w:rPr>
        <w:t>7.</w:t>
      </w:r>
      <w:r>
        <w:rPr>
          <w:spacing w:val="83"/>
          <w:lang w:eastAsia="zh-CN"/>
        </w:rPr>
        <w:t xml:space="preserve"> </w:t>
      </w:r>
      <w:r>
        <w:rPr>
          <w:spacing w:val="-3"/>
          <w:lang w:eastAsia="zh-CN"/>
        </w:rPr>
        <w:t>设一个经济的消费函数是 c＝1000＋0.6y，投资函数为</w:t>
      </w:r>
      <w:r>
        <w:rPr>
          <w:spacing w:val="33"/>
          <w:lang w:eastAsia="zh-CN"/>
        </w:rPr>
        <w:t xml:space="preserve"> </w:t>
      </w:r>
      <w:r>
        <w:rPr>
          <w:spacing w:val="-3"/>
          <w:lang w:eastAsia="zh-CN"/>
        </w:rPr>
        <w:t>i=2500-240r，货币</w:t>
      </w:r>
      <w:r>
        <w:rPr>
          <w:spacing w:val="-1"/>
          <w:lang w:eastAsia="zh-CN"/>
        </w:rPr>
        <w:t>需求函数为 L=0.5y-260r，若中央银行的名义货</w:t>
      </w:r>
      <w:r>
        <w:rPr>
          <w:spacing w:val="-2"/>
          <w:lang w:eastAsia="zh-CN"/>
        </w:rPr>
        <w:t>币供给量为 M＝1000，</w:t>
      </w:r>
    </w:p>
    <w:p>
      <w:pPr>
        <w:pStyle w:val="2"/>
        <w:spacing w:before="27" w:line="233" w:lineRule="auto"/>
        <w:ind w:right="98"/>
        <w:rPr>
          <w:spacing w:val="-14"/>
          <w:lang w:eastAsia="zh-CN"/>
        </w:rPr>
      </w:pPr>
      <w:r>
        <w:rPr>
          <w:spacing w:val="-2"/>
          <w:lang w:eastAsia="zh-CN"/>
        </w:rPr>
        <w:t>求</w:t>
      </w:r>
      <w:r>
        <w:rPr>
          <w:rFonts w:hint="eastAsia"/>
          <w:spacing w:val="-2"/>
          <w:lang w:eastAsia="zh-CN"/>
        </w:rPr>
        <w:t>：</w:t>
      </w:r>
      <w:r>
        <w:rPr>
          <w:spacing w:val="-2"/>
          <w:lang w:eastAsia="zh-CN"/>
        </w:rPr>
        <w:t>该</w:t>
      </w:r>
      <w:r>
        <w:rPr>
          <w:spacing w:val="-14"/>
          <w:lang w:eastAsia="zh-CN"/>
        </w:rPr>
        <w:t>经济的总需求函数？</w:t>
      </w:r>
    </w:p>
    <w:p>
      <w:pPr>
        <w:pStyle w:val="2"/>
        <w:spacing w:before="27" w:line="233" w:lineRule="auto"/>
        <w:ind w:left="451" w:leftChars="215" w:right="98" w:firstLine="2" w:firstLineChars="1"/>
        <w:rPr>
          <w:spacing w:val="-14"/>
          <w:lang w:eastAsia="zh-CN"/>
        </w:rPr>
      </w:pPr>
    </w:p>
    <w:p>
      <w:pPr>
        <w:pStyle w:val="2"/>
        <w:numPr>
          <w:ilvl w:val="0"/>
          <w:numId w:val="0"/>
        </w:numPr>
        <w:spacing w:before="27" w:line="233" w:lineRule="auto"/>
        <w:ind w:left="443" w:leftChars="0" w:right="97" w:rightChars="0" w:hanging="419" w:firstLineChars="0"/>
        <w:rPr>
          <w:spacing w:val="-2"/>
          <w:lang w:eastAsia="zh-CN"/>
        </w:rPr>
      </w:pPr>
      <w:r>
        <w:rPr>
          <w:rFonts w:ascii="宋体" w:hAnsi="宋体" w:eastAsia="宋体" w:cs="宋体"/>
          <w:snapToGrid w:val="0"/>
          <w:color w:val="000000"/>
          <w:spacing w:val="-2"/>
          <w:sz w:val="24"/>
          <w:szCs w:val="24"/>
          <w:lang w:val="en-US" w:eastAsia="zh-CN" w:bidi="ar-SA"/>
        </w:rPr>
        <w:t>8.</w:t>
      </w:r>
      <w:r>
        <w:rPr>
          <w:spacing w:val="-11"/>
          <w:lang w:eastAsia="zh-CN"/>
        </w:rPr>
        <w:t>在新古典增长模型中</w:t>
      </w:r>
      <w:r>
        <w:rPr>
          <w:rFonts w:hint="eastAsia"/>
          <w:spacing w:val="-11"/>
          <w:lang w:eastAsia="zh-CN"/>
        </w:rPr>
        <w:t>，</w:t>
      </w:r>
      <w:r>
        <w:rPr>
          <w:rFonts w:hint="eastAsia"/>
          <w:spacing w:val="-11"/>
          <w:lang w:val="en-US" w:eastAsia="zh-CN"/>
        </w:rPr>
        <w:t>集</w:t>
      </w:r>
      <w:r>
        <w:rPr>
          <w:spacing w:val="-11"/>
          <w:lang w:eastAsia="zh-CN"/>
        </w:rPr>
        <w:t>约化的生产函数为：</w:t>
      </w:r>
      <w:r>
        <w:rPr>
          <w:spacing w:val="35"/>
          <w:lang w:eastAsia="zh-CN"/>
        </w:rPr>
        <w:t xml:space="preserve"> </w:t>
      </w:r>
      <w:r>
        <w:rPr>
          <w:spacing w:val="-11"/>
          <w:lang w:eastAsia="zh-CN"/>
        </w:rPr>
        <w:t>y=f(k)=2k-0.5k</w:t>
      </w:r>
      <w:r>
        <w:rPr>
          <w:spacing w:val="-5"/>
          <w:position w:val="11"/>
          <w:sz w:val="12"/>
          <w:szCs w:val="12"/>
          <w:lang w:eastAsia="zh-CN"/>
        </w:rPr>
        <w:t>2</w:t>
      </w:r>
      <w:r>
        <w:rPr>
          <w:spacing w:val="-5"/>
          <w:lang w:eastAsia="zh-CN"/>
        </w:rPr>
        <w:t>，人均储蓄率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为</w:t>
      </w:r>
      <w:r>
        <w:rPr>
          <w:spacing w:val="-48"/>
          <w:lang w:eastAsia="zh-CN"/>
        </w:rPr>
        <w:t xml:space="preserve"> </w:t>
      </w:r>
      <w:r>
        <w:rPr>
          <w:spacing w:val="-2"/>
          <w:lang w:eastAsia="zh-CN"/>
        </w:rPr>
        <w:t>0.3。</w:t>
      </w:r>
      <w:r>
        <w:rPr>
          <w:rFonts w:hint="eastAsia"/>
          <w:spacing w:val="-2"/>
          <w:lang w:val="en-US" w:eastAsia="zh-CN"/>
        </w:rPr>
        <w:t>如果</w:t>
      </w:r>
      <w:r>
        <w:rPr>
          <w:spacing w:val="-2"/>
          <w:lang w:eastAsia="zh-CN"/>
        </w:rPr>
        <w:t>人口增长率为</w:t>
      </w:r>
      <w:r>
        <w:rPr>
          <w:spacing w:val="-46"/>
          <w:lang w:eastAsia="zh-CN"/>
        </w:rPr>
        <w:t xml:space="preserve"> </w:t>
      </w:r>
      <w:r>
        <w:rPr>
          <w:spacing w:val="-2"/>
          <w:lang w:eastAsia="zh-CN"/>
        </w:rPr>
        <w:t>3%，</w:t>
      </w:r>
    </w:p>
    <w:p>
      <w:pPr>
        <w:pStyle w:val="2"/>
        <w:numPr>
          <w:ilvl w:val="0"/>
          <w:numId w:val="0"/>
        </w:numPr>
        <w:spacing w:before="27" w:line="233" w:lineRule="auto"/>
        <w:ind w:right="97" w:rightChars="0"/>
        <w:rPr>
          <w:spacing w:val="-22"/>
          <w:lang w:eastAsia="zh-CN"/>
        </w:rPr>
      </w:pPr>
      <w:r>
        <w:rPr>
          <w:spacing w:val="-2"/>
          <w:lang w:eastAsia="zh-CN"/>
        </w:rPr>
        <w:t>求</w:t>
      </w:r>
      <w:r>
        <w:rPr>
          <w:rFonts w:hint="eastAsia"/>
          <w:spacing w:val="-2"/>
          <w:lang w:eastAsia="zh-CN"/>
        </w:rPr>
        <w:t>：</w:t>
      </w:r>
      <w:r>
        <w:rPr>
          <w:spacing w:val="-2"/>
          <w:lang w:eastAsia="zh-CN"/>
        </w:rPr>
        <w:t>使得经济均衡增</w:t>
      </w:r>
      <w:r>
        <w:rPr>
          <w:spacing w:val="-3"/>
          <w:lang w:eastAsia="zh-CN"/>
        </w:rPr>
        <w:t>长的人均资本量和均衡的</w:t>
      </w:r>
      <w:r>
        <w:rPr>
          <w:spacing w:val="-22"/>
          <w:lang w:eastAsia="zh-CN"/>
        </w:rPr>
        <w:t>人均产量？</w:t>
      </w:r>
    </w:p>
    <w:p>
      <w:pPr>
        <w:pStyle w:val="2"/>
        <w:numPr>
          <w:ilvl w:val="0"/>
          <w:numId w:val="0"/>
        </w:numPr>
        <w:spacing w:before="27" w:line="233" w:lineRule="auto"/>
        <w:ind w:right="97" w:rightChars="0"/>
        <w:rPr>
          <w:spacing w:val="-22"/>
          <w:lang w:eastAsia="zh-CN"/>
        </w:rPr>
      </w:pPr>
    </w:p>
    <w:p>
      <w:pPr>
        <w:pStyle w:val="2"/>
        <w:numPr>
          <w:ilvl w:val="0"/>
          <w:numId w:val="0"/>
        </w:numPr>
        <w:spacing w:before="11" w:line="237" w:lineRule="auto"/>
        <w:ind w:left="443" w:leftChars="0" w:right="99" w:rightChars="0" w:hanging="419" w:firstLineChars="0"/>
        <w:rPr>
          <w:spacing w:val="-10"/>
          <w:lang w:eastAsia="zh-CN"/>
        </w:rPr>
      </w:pPr>
      <w:r>
        <w:rPr>
          <w:rFonts w:ascii="宋体" w:hAnsi="宋体" w:eastAsia="宋体" w:cs="宋体"/>
          <w:snapToGrid w:val="0"/>
          <w:color w:val="000000"/>
          <w:spacing w:val="-10"/>
          <w:sz w:val="24"/>
          <w:szCs w:val="24"/>
          <w:lang w:val="en-US" w:eastAsia="zh-CN" w:bidi="ar-SA"/>
        </w:rPr>
        <w:t>9.</w:t>
      </w:r>
      <w:r>
        <w:rPr>
          <w:spacing w:val="-4"/>
          <w:lang w:eastAsia="zh-CN"/>
        </w:rPr>
        <w:t>在新古典增长模型中， 人均生产函数为</w:t>
      </w:r>
      <w:r>
        <w:rPr>
          <w:spacing w:val="-48"/>
          <w:lang w:eastAsia="zh-CN"/>
        </w:rPr>
        <w:t xml:space="preserve"> </w:t>
      </w:r>
      <w:r>
        <w:rPr>
          <w:spacing w:val="-4"/>
          <w:lang w:eastAsia="zh-CN"/>
        </w:rPr>
        <w:t>y=f(k)=k</w:t>
      </w:r>
      <w:r>
        <w:rPr>
          <w:spacing w:val="-4"/>
          <w:position w:val="11"/>
          <w:sz w:val="12"/>
          <w:szCs w:val="12"/>
          <w:lang w:eastAsia="zh-CN"/>
        </w:rPr>
        <w:t xml:space="preserve">1/2    </w:t>
      </w:r>
      <w:r>
        <w:rPr>
          <w:spacing w:val="-4"/>
          <w:lang w:eastAsia="zh-CN"/>
        </w:rPr>
        <w:t>，人均储蓄率</w:t>
      </w:r>
      <w:r>
        <w:rPr>
          <w:spacing w:val="-5"/>
          <w:lang w:eastAsia="zh-CN"/>
        </w:rPr>
        <w:t>为</w:t>
      </w:r>
      <w:r>
        <w:rPr>
          <w:spacing w:val="-47"/>
          <w:lang w:eastAsia="zh-CN"/>
        </w:rPr>
        <w:t xml:space="preserve"> </w:t>
      </w:r>
      <w:r>
        <w:rPr>
          <w:spacing w:val="-5"/>
          <w:lang w:eastAsia="zh-CN"/>
        </w:rPr>
        <w:t>28%,</w:t>
      </w:r>
      <w:r>
        <w:rPr>
          <w:lang w:eastAsia="zh-CN"/>
        </w:rPr>
        <w:t xml:space="preserve">  </w:t>
      </w:r>
      <w:r>
        <w:rPr>
          <w:spacing w:val="-10"/>
          <w:lang w:eastAsia="zh-CN"/>
        </w:rPr>
        <w:t>人口增长率为</w:t>
      </w:r>
      <w:r>
        <w:rPr>
          <w:spacing w:val="-33"/>
          <w:lang w:eastAsia="zh-CN"/>
        </w:rPr>
        <w:t xml:space="preserve"> </w:t>
      </w:r>
      <w:r>
        <w:rPr>
          <w:spacing w:val="-10"/>
          <w:lang w:eastAsia="zh-CN"/>
        </w:rPr>
        <w:t>1％。</w:t>
      </w:r>
    </w:p>
    <w:p>
      <w:pPr>
        <w:pStyle w:val="2"/>
        <w:numPr>
          <w:ilvl w:val="0"/>
          <w:numId w:val="0"/>
        </w:numPr>
        <w:spacing w:before="11" w:line="237" w:lineRule="auto"/>
        <w:ind w:left="443" w:leftChars="0" w:right="99" w:rightChars="0" w:hanging="419" w:firstLineChars="0"/>
        <w:rPr>
          <w:spacing w:val="-10"/>
          <w:lang w:eastAsia="zh-CN"/>
        </w:rPr>
      </w:pPr>
      <w:r>
        <w:rPr>
          <w:spacing w:val="-10"/>
          <w:lang w:eastAsia="zh-CN"/>
        </w:rPr>
        <w:t>求：  1）使经济均衡增长的</w:t>
      </w:r>
      <w:r>
        <w:rPr>
          <w:spacing w:val="-53"/>
          <w:lang w:eastAsia="zh-CN"/>
        </w:rPr>
        <w:t xml:space="preserve"> </w:t>
      </w:r>
      <w:r>
        <w:rPr>
          <w:spacing w:val="-10"/>
          <w:lang w:eastAsia="zh-CN"/>
        </w:rPr>
        <w:t>k</w:t>
      </w:r>
      <w:r>
        <w:rPr>
          <w:spacing w:val="-51"/>
          <w:lang w:eastAsia="zh-CN"/>
        </w:rPr>
        <w:t xml:space="preserve"> </w:t>
      </w:r>
      <w:r>
        <w:rPr>
          <w:spacing w:val="-10"/>
          <w:lang w:eastAsia="zh-CN"/>
        </w:rPr>
        <w:t>值；</w:t>
      </w:r>
    </w:p>
    <w:p>
      <w:pPr>
        <w:pStyle w:val="2"/>
        <w:numPr>
          <w:ilvl w:val="0"/>
          <w:numId w:val="2"/>
        </w:numPr>
        <w:spacing w:before="11" w:line="237" w:lineRule="auto"/>
        <w:ind w:left="679" w:leftChars="0" w:right="99" w:rightChars="0" w:firstLine="0" w:firstLineChars="0"/>
        <w:rPr>
          <w:spacing w:val="-5"/>
          <w:lang w:eastAsia="zh-CN"/>
        </w:rPr>
      </w:pPr>
      <w:r>
        <w:rPr>
          <w:spacing w:val="-11"/>
          <w:lang w:eastAsia="zh-CN"/>
        </w:rPr>
        <w:t>黄金分割律所</w:t>
      </w:r>
      <w:r>
        <w:rPr>
          <w:lang w:eastAsia="zh-CN"/>
        </w:rPr>
        <w:t xml:space="preserve"> </w:t>
      </w:r>
      <w:r>
        <w:rPr>
          <w:spacing w:val="-5"/>
          <w:lang w:eastAsia="zh-CN"/>
        </w:rPr>
        <w:t>要求的人均资本量。</w:t>
      </w:r>
    </w:p>
    <w:p>
      <w:pPr>
        <w:pStyle w:val="2"/>
        <w:numPr>
          <w:numId w:val="0"/>
        </w:numPr>
        <w:spacing w:before="11" w:line="237" w:lineRule="auto"/>
        <w:ind w:left="679" w:leftChars="0" w:right="99" w:rightChars="0"/>
        <w:rPr>
          <w:spacing w:val="-5"/>
          <w:lang w:eastAsia="zh-CN"/>
        </w:rPr>
      </w:pPr>
    </w:p>
    <w:p>
      <w:pPr>
        <w:pStyle w:val="2"/>
        <w:numPr>
          <w:ilvl w:val="0"/>
          <w:numId w:val="3"/>
        </w:numPr>
        <w:spacing w:before="29" w:line="233" w:lineRule="auto"/>
        <w:ind w:left="445" w:hanging="404"/>
        <w:rPr>
          <w:spacing w:val="-9"/>
          <w:lang w:eastAsia="zh-CN"/>
        </w:rPr>
      </w:pPr>
      <w:r>
        <w:rPr>
          <w:spacing w:val="-9"/>
          <w:lang w:eastAsia="zh-CN"/>
        </w:rPr>
        <w:t>假设某政府当前预算赤字为</w:t>
      </w:r>
      <w:r>
        <w:rPr>
          <w:spacing w:val="-54"/>
          <w:lang w:eastAsia="zh-CN"/>
        </w:rPr>
        <w:t xml:space="preserve"> </w:t>
      </w:r>
      <w:r>
        <w:rPr>
          <w:spacing w:val="-9"/>
          <w:lang w:eastAsia="zh-CN"/>
        </w:rPr>
        <w:t>75</w:t>
      </w:r>
      <w:r>
        <w:rPr>
          <w:spacing w:val="-59"/>
          <w:lang w:eastAsia="zh-CN"/>
        </w:rPr>
        <w:t xml:space="preserve"> </w:t>
      </w:r>
      <w:r>
        <w:rPr>
          <w:spacing w:val="-9"/>
          <w:lang w:eastAsia="zh-CN"/>
        </w:rPr>
        <w:t>亿元，边际消费倾向为</w:t>
      </w:r>
      <w:r>
        <w:rPr>
          <w:spacing w:val="-58"/>
          <w:lang w:eastAsia="zh-CN"/>
        </w:rPr>
        <w:t xml:space="preserve"> </w:t>
      </w:r>
      <w:r>
        <w:rPr>
          <w:spacing w:val="-9"/>
          <w:lang w:eastAsia="zh-CN"/>
        </w:rPr>
        <w:t>0.8，边际税率为</w:t>
      </w:r>
      <w:r>
        <w:rPr>
          <w:spacing w:val="-58"/>
          <w:lang w:eastAsia="zh-CN"/>
        </w:rPr>
        <w:t xml:space="preserve"> </w:t>
      </w:r>
      <w:r>
        <w:rPr>
          <w:spacing w:val="-9"/>
          <w:lang w:eastAsia="zh-CN"/>
        </w:rPr>
        <w:t>0.25。</w:t>
      </w:r>
      <w:r>
        <w:rPr>
          <w:lang w:eastAsia="zh-CN"/>
        </w:rPr>
        <w:t xml:space="preserve"> </w:t>
      </w:r>
      <w:r>
        <w:rPr>
          <w:spacing w:val="-9"/>
          <w:lang w:eastAsia="zh-CN"/>
        </w:rPr>
        <w:t>如果政府为降低通货膨胀率要减少支出</w:t>
      </w:r>
      <w:r>
        <w:rPr>
          <w:spacing w:val="-36"/>
          <w:lang w:eastAsia="zh-CN"/>
        </w:rPr>
        <w:t xml:space="preserve"> </w:t>
      </w:r>
      <w:r>
        <w:rPr>
          <w:spacing w:val="-9"/>
          <w:lang w:eastAsia="zh-CN"/>
        </w:rPr>
        <w:t>200</w:t>
      </w:r>
      <w:r>
        <w:rPr>
          <w:spacing w:val="-50"/>
          <w:lang w:eastAsia="zh-CN"/>
        </w:rPr>
        <w:t xml:space="preserve"> </w:t>
      </w:r>
      <w:r>
        <w:rPr>
          <w:spacing w:val="-9"/>
          <w:lang w:eastAsia="zh-CN"/>
        </w:rPr>
        <w:t xml:space="preserve">亿元， </w:t>
      </w:r>
    </w:p>
    <w:p>
      <w:pPr>
        <w:pStyle w:val="2"/>
        <w:numPr>
          <w:numId w:val="0"/>
        </w:numPr>
        <w:spacing w:before="29" w:line="233" w:lineRule="auto"/>
        <w:ind w:left="41" w:leftChars="0"/>
        <w:rPr>
          <w:lang w:eastAsia="zh-CN"/>
        </w:rPr>
      </w:pPr>
      <w:r>
        <w:rPr>
          <w:spacing w:val="-9"/>
          <w:lang w:eastAsia="zh-CN"/>
        </w:rPr>
        <w:t xml:space="preserve">试问： 支出的这种变化最 </w:t>
      </w:r>
      <w:r>
        <w:rPr>
          <w:spacing w:val="-15"/>
          <w:lang w:eastAsia="zh-CN"/>
        </w:rPr>
        <w:t>终能否消灭赤字？</w:t>
      </w:r>
    </w:p>
    <w:p>
      <w:pPr>
        <w:spacing w:line="258" w:lineRule="auto"/>
        <w:rPr>
          <w:lang w:eastAsia="zh-CN"/>
        </w:rPr>
      </w:pPr>
    </w:p>
    <w:p>
      <w:pPr>
        <w:pStyle w:val="2"/>
        <w:spacing w:before="98" w:line="220" w:lineRule="auto"/>
        <w:ind w:left="26"/>
        <w:rPr>
          <w:spacing w:val="-4"/>
          <w:sz w:val="30"/>
          <w:szCs w:val="30"/>
          <w:lang w:eastAsia="zh-CN"/>
          <w14:textOutline w14:w="5448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spacing w:val="-4"/>
          <w:sz w:val="30"/>
          <w:szCs w:val="30"/>
          <w:lang w:eastAsia="zh-CN"/>
          <w14:textOutline w14:w="5448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论述题</w:t>
      </w:r>
    </w:p>
    <w:p>
      <w:pPr>
        <w:pStyle w:val="2"/>
        <w:spacing w:before="24" w:line="220" w:lineRule="auto"/>
        <w:ind w:left="41"/>
        <w:rPr>
          <w:lang w:eastAsia="zh-CN"/>
        </w:rPr>
      </w:pPr>
      <w:r>
        <w:rPr>
          <w:spacing w:val="-5"/>
          <w:lang w:eastAsia="zh-CN"/>
        </w:rPr>
        <w:t>1.评述凯恩斯主义的乘数理论。</w:t>
      </w:r>
    </w:p>
    <w:p>
      <w:pPr>
        <w:pStyle w:val="2"/>
        <w:spacing w:before="26" w:line="220" w:lineRule="auto"/>
        <w:ind w:left="26"/>
        <w:rPr>
          <w:lang w:eastAsia="zh-CN"/>
        </w:rPr>
      </w:pPr>
      <w:r>
        <w:rPr>
          <w:spacing w:val="-3"/>
          <w:lang w:eastAsia="zh-CN"/>
        </w:rPr>
        <w:t>2.试述</w:t>
      </w:r>
      <w:r>
        <w:rPr>
          <w:spacing w:val="-38"/>
          <w:lang w:eastAsia="zh-CN"/>
        </w:rPr>
        <w:t xml:space="preserve"> </w:t>
      </w:r>
      <w:r>
        <w:rPr>
          <w:spacing w:val="-3"/>
          <w:lang w:eastAsia="zh-CN"/>
        </w:rPr>
        <w:t>IS-LM</w:t>
      </w:r>
      <w:r>
        <w:rPr>
          <w:spacing w:val="-51"/>
          <w:lang w:eastAsia="zh-CN"/>
        </w:rPr>
        <w:t xml:space="preserve"> </w:t>
      </w:r>
      <w:r>
        <w:rPr>
          <w:spacing w:val="-3"/>
          <w:lang w:eastAsia="zh-CN"/>
        </w:rPr>
        <w:t>模型与西方宏观经济政策之</w:t>
      </w:r>
      <w:r>
        <w:rPr>
          <w:spacing w:val="-4"/>
          <w:lang w:eastAsia="zh-CN"/>
        </w:rPr>
        <w:t>间的关系。</w:t>
      </w:r>
    </w:p>
    <w:p>
      <w:pPr>
        <w:pStyle w:val="2"/>
        <w:spacing w:before="26"/>
        <w:ind w:left="28"/>
        <w:rPr>
          <w:lang w:eastAsia="zh-CN"/>
        </w:rPr>
      </w:pPr>
      <w:r>
        <w:rPr>
          <w:spacing w:val="-3"/>
          <w:lang w:eastAsia="zh-CN"/>
        </w:rPr>
        <w:t>3.运用</w:t>
      </w:r>
      <w:r>
        <w:rPr>
          <w:spacing w:val="-38"/>
          <w:lang w:eastAsia="zh-CN"/>
        </w:rPr>
        <w:t xml:space="preserve"> </w:t>
      </w:r>
      <w:r>
        <w:rPr>
          <w:spacing w:val="-3"/>
          <w:lang w:eastAsia="zh-CN"/>
        </w:rPr>
        <w:t>IS-LM</w:t>
      </w:r>
      <w:r>
        <w:rPr>
          <w:spacing w:val="-51"/>
          <w:lang w:eastAsia="zh-CN"/>
        </w:rPr>
        <w:t xml:space="preserve"> </w:t>
      </w:r>
      <w:r>
        <w:rPr>
          <w:spacing w:val="-3"/>
          <w:lang w:eastAsia="zh-CN"/>
        </w:rPr>
        <w:t>模型说明财政政策的效果取决于哪些因</w:t>
      </w:r>
      <w:r>
        <w:rPr>
          <w:spacing w:val="-4"/>
          <w:lang w:eastAsia="zh-CN"/>
        </w:rPr>
        <w:t>素。</w:t>
      </w:r>
    </w:p>
    <w:p>
      <w:pPr>
        <w:pStyle w:val="2"/>
        <w:spacing w:before="1" w:line="218" w:lineRule="auto"/>
        <w:ind w:left="22"/>
        <w:rPr>
          <w:lang w:eastAsia="zh-CN"/>
        </w:rPr>
      </w:pPr>
      <w:r>
        <w:rPr>
          <w:spacing w:val="-3"/>
          <w:lang w:eastAsia="zh-CN"/>
        </w:rPr>
        <w:t>4.运用</w:t>
      </w:r>
      <w:r>
        <w:rPr>
          <w:spacing w:val="-37"/>
          <w:lang w:eastAsia="zh-CN"/>
        </w:rPr>
        <w:t xml:space="preserve"> </w:t>
      </w:r>
      <w:r>
        <w:rPr>
          <w:spacing w:val="-3"/>
          <w:lang w:eastAsia="zh-CN"/>
        </w:rPr>
        <w:t>IS-LM</w:t>
      </w:r>
      <w:r>
        <w:rPr>
          <w:spacing w:val="-52"/>
          <w:lang w:eastAsia="zh-CN"/>
        </w:rPr>
        <w:t xml:space="preserve"> </w:t>
      </w:r>
      <w:r>
        <w:rPr>
          <w:spacing w:val="-3"/>
          <w:lang w:eastAsia="zh-CN"/>
        </w:rPr>
        <w:t>模型说明货币政策的效果取决于哪些因素。</w:t>
      </w:r>
    </w:p>
    <w:p>
      <w:pPr>
        <w:pStyle w:val="2"/>
        <w:spacing w:before="27" w:line="220" w:lineRule="auto"/>
        <w:ind w:left="28"/>
        <w:rPr>
          <w:lang w:eastAsia="zh-CN"/>
        </w:rPr>
      </w:pPr>
      <w:r>
        <w:rPr>
          <w:spacing w:val="-5"/>
          <w:lang w:eastAsia="zh-CN"/>
        </w:rPr>
        <w:t>5.评述新古典增长模型。</w:t>
      </w:r>
    </w:p>
    <w:p>
      <w:pPr>
        <w:pStyle w:val="2"/>
        <w:spacing w:before="27" w:line="219" w:lineRule="auto"/>
        <w:ind w:left="25"/>
        <w:rPr>
          <w:lang w:eastAsia="zh-CN"/>
        </w:rPr>
      </w:pPr>
      <w:r>
        <w:rPr>
          <w:spacing w:val="-4"/>
          <w:lang w:eastAsia="zh-CN"/>
        </w:rPr>
        <w:t>6.试述凯恩斯的基本理论框架。</w:t>
      </w:r>
    </w:p>
    <w:p>
      <w:pPr>
        <w:pStyle w:val="2"/>
        <w:spacing w:before="27" w:line="230" w:lineRule="auto"/>
        <w:ind w:right="898"/>
        <w:rPr>
          <w:lang w:eastAsia="zh-CN"/>
        </w:rPr>
      </w:pPr>
      <w:r>
        <w:rPr>
          <w:spacing w:val="-5"/>
          <w:lang w:eastAsia="zh-CN"/>
        </w:rPr>
        <w:t>7.论需求管理政策。</w:t>
      </w:r>
    </w:p>
    <w:p>
      <w:pPr>
        <w:pStyle w:val="2"/>
        <w:spacing w:before="27"/>
        <w:ind w:left="24"/>
        <w:rPr>
          <w:lang w:eastAsia="zh-CN"/>
        </w:rPr>
      </w:pPr>
      <w:r>
        <w:rPr>
          <w:spacing w:val="-2"/>
          <w:lang w:eastAsia="zh-CN"/>
        </w:rPr>
        <w:t>8.试述新古典增长模型对发展中国家经济增长的借鉴意义。</w:t>
      </w:r>
    </w:p>
    <w:p>
      <w:pPr>
        <w:pStyle w:val="2"/>
        <w:spacing w:before="27" w:line="230" w:lineRule="auto"/>
        <w:ind w:right="898"/>
        <w:rPr>
          <w:spacing w:val="-5"/>
          <w:lang w:eastAsia="zh-CN"/>
        </w:rPr>
      </w:pPr>
      <w:r>
        <w:rPr>
          <w:spacing w:val="-5"/>
          <w:lang w:eastAsia="zh-CN"/>
        </w:rPr>
        <w:t>9. 试论通货膨胀的成因及其对策。</w:t>
      </w:r>
    </w:p>
    <w:p>
      <w:pPr>
        <w:pStyle w:val="2"/>
        <w:spacing w:before="27" w:line="230" w:lineRule="auto"/>
        <w:ind w:right="898"/>
        <w:rPr>
          <w:spacing w:val="-5"/>
          <w:lang w:eastAsia="zh-CN"/>
        </w:rPr>
      </w:pPr>
      <w:r>
        <w:rPr>
          <w:rFonts w:hint="eastAsia"/>
          <w:spacing w:val="-5"/>
          <w:lang w:eastAsia="zh-CN"/>
        </w:rPr>
        <w:t>1</w:t>
      </w:r>
      <w:r>
        <w:rPr>
          <w:spacing w:val="-5"/>
          <w:lang w:eastAsia="zh-CN"/>
        </w:rPr>
        <w:t>0.</w:t>
      </w:r>
      <w:r>
        <w:rPr>
          <w:rFonts w:hint="eastAsia"/>
          <w:spacing w:val="-5"/>
          <w:lang w:eastAsia="zh-CN"/>
        </w:rPr>
        <w:t>党的二十大报告提出，要加强财政政策和货币政策协调配合。请结合宏观经济学和我国的情况，说明对上述论断的理解和认识。</w:t>
      </w:r>
    </w:p>
    <w:p>
      <w:pPr>
        <w:pStyle w:val="2"/>
        <w:spacing w:before="1" w:line="218" w:lineRule="auto"/>
        <w:ind w:left="41"/>
        <w:rPr>
          <w:rFonts w:hint="eastAsia"/>
          <w:lang w:eastAsia="zh-CN"/>
        </w:rPr>
      </w:pPr>
    </w:p>
    <w:sectPr>
      <w:pgSz w:w="11907" w:h="16839"/>
      <w:pgMar w:top="567" w:right="1080" w:bottom="567" w:left="1080" w:header="0" w:footer="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19AC2B"/>
    <w:multiLevelType w:val="singleLevel"/>
    <w:tmpl w:val="CB19AC2B"/>
    <w:lvl w:ilvl="0" w:tentative="0">
      <w:start w:val="2"/>
      <w:numFmt w:val="decimal"/>
      <w:suff w:val="nothing"/>
      <w:lvlText w:val="%1）"/>
      <w:lvlJc w:val="left"/>
      <w:pPr>
        <w:ind w:left="679" w:leftChars="0" w:firstLine="0" w:firstLineChars="0"/>
      </w:pPr>
    </w:lvl>
  </w:abstractNum>
  <w:abstractNum w:abstractNumId="1">
    <w:nsid w:val="EBF779BC"/>
    <w:multiLevelType w:val="singleLevel"/>
    <w:tmpl w:val="EBF779BC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2A2C585"/>
    <w:multiLevelType w:val="singleLevel"/>
    <w:tmpl w:val="F2A2C585"/>
    <w:lvl w:ilvl="0" w:tentative="0">
      <w:start w:val="10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revisionView w:markup="0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ZWM1NzIxY2U0ZDViZDFiZmI5MDU3NDU1MzY1ZjJhNTkifQ=="/>
  </w:docVars>
  <w:rsids>
    <w:rsidRoot w:val="00C2073B"/>
    <w:rsid w:val="0096143C"/>
    <w:rsid w:val="00B13DD7"/>
    <w:rsid w:val="00C2073B"/>
    <w:rsid w:val="39484334"/>
    <w:rsid w:val="7069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宋体" w:hAnsi="宋体" w:eastAsia="宋体" w:cs="宋体"/>
      <w:sz w:val="24"/>
      <w:szCs w:val="24"/>
    </w:rPr>
  </w:style>
  <w:style w:type="paragraph" w:styleId="3">
    <w:name w:val="Balloon Text"/>
    <w:basedOn w:val="1"/>
    <w:link w:val="7"/>
    <w:autoRedefine/>
    <w:semiHidden/>
    <w:unhideWhenUsed/>
    <w:qFormat/>
    <w:uiPriority w:val="99"/>
    <w:rPr>
      <w:sz w:val="18"/>
      <w:szCs w:val="18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批注框文本 字符"/>
    <w:basedOn w:val="5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417</Words>
  <Characters>2380</Characters>
  <Lines>19</Lines>
  <Paragraphs>5</Paragraphs>
  <TotalTime>18</TotalTime>
  <ScaleCrop>false</ScaleCrop>
  <LinksUpToDate>false</LinksUpToDate>
  <CharactersWithSpaces>2792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2015-12-11T09:13:00Z</dcterms:created>
  <dc:creator>lenovo</dc:creator>
  <cp:lastModifiedBy>愚人1380072010</cp:lastModifiedBy>
  <cp:lastPrinted>2023-10-07T06:58:00Z</cp:lastPrinted>
  <dcterms:modified xsi:type="dcterms:W3CDTF">2023-12-20T07:11:12Z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2023-09-28T10:44:32Z</vt:filetime>
  </property>
  <property fmtid="{D5CDD505-2E9C-101B-9397-08002B2CF9AE}" pid="4" name="KSOProductBuildVer">
    <vt:lpwstr>2052-12.1.0.16120</vt:lpwstr>
  </property>
  <property fmtid="{D5CDD505-2E9C-101B-9397-08002B2CF9AE}" pid="5" name="ICV">
    <vt:lpwstr>AA5290E522D84B3B8584F247CFF4EF9C_12</vt:lpwstr>
  </property>
</Properties>
</file>